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FC4" w:rsidRPr="000F7540" w:rsidRDefault="00A61FC4" w:rsidP="00A61FC4">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Жоба</w:t>
      </w:r>
      <w:r w:rsidRPr="000F7540">
        <w:rPr>
          <w:rFonts w:ascii="Times New Roman" w:hAnsi="Times New Roman" w:cs="Times New Roman"/>
          <w:b/>
          <w:sz w:val="28"/>
          <w:szCs w:val="28"/>
          <w:lang w:val="kk-KZ"/>
        </w:rPr>
        <w:t xml:space="preserve"> бойынша қысқаша мәліметтер</w:t>
      </w:r>
    </w:p>
    <w:tbl>
      <w:tblPr>
        <w:tblStyle w:val="a3"/>
        <w:tblW w:w="9990" w:type="dxa"/>
        <w:tblLook w:val="04A0" w:firstRow="1" w:lastRow="0" w:firstColumn="1" w:lastColumn="0" w:noHBand="0" w:noVBand="1"/>
      </w:tblPr>
      <w:tblGrid>
        <w:gridCol w:w="3432"/>
        <w:gridCol w:w="6558"/>
      </w:tblGrid>
      <w:tr w:rsidR="00A61FC4" w:rsidRPr="00A61FC4" w:rsidTr="009C456E">
        <w:trPr>
          <w:trHeight w:val="510"/>
        </w:trPr>
        <w:tc>
          <w:tcPr>
            <w:tcW w:w="3432" w:type="dxa"/>
            <w:vAlign w:val="center"/>
          </w:tcPr>
          <w:p w:rsidR="00A61FC4" w:rsidRPr="000F7540" w:rsidRDefault="00A61FC4" w:rsidP="009C456E">
            <w:pPr>
              <w:rPr>
                <w:rFonts w:ascii="Times New Roman" w:hAnsi="Times New Roman" w:cs="Times New Roman"/>
                <w:sz w:val="24"/>
                <w:szCs w:val="24"/>
                <w:lang w:val="kk-KZ"/>
              </w:rPr>
            </w:pPr>
            <w:r>
              <w:rPr>
                <w:rFonts w:ascii="Times New Roman" w:hAnsi="Times New Roman" w:cs="Times New Roman"/>
                <w:sz w:val="24"/>
                <w:szCs w:val="24"/>
                <w:lang w:val="kk-KZ"/>
              </w:rPr>
              <w:t>ЖТ</w:t>
            </w:r>
            <w:r w:rsidRPr="000F7540">
              <w:rPr>
                <w:rFonts w:ascii="Times New Roman" w:hAnsi="Times New Roman" w:cs="Times New Roman"/>
                <w:sz w:val="24"/>
                <w:szCs w:val="24"/>
                <w:lang w:val="kk-KZ"/>
              </w:rPr>
              <w:t>Н және проектің атауы:</w:t>
            </w:r>
          </w:p>
        </w:tc>
        <w:tc>
          <w:tcPr>
            <w:tcW w:w="6558" w:type="dxa"/>
            <w:vAlign w:val="center"/>
          </w:tcPr>
          <w:p w:rsidR="00A61FC4" w:rsidRPr="00D23132" w:rsidRDefault="00A61FC4" w:rsidP="009C456E">
            <w:pPr>
              <w:jc w:val="both"/>
              <w:rPr>
                <w:rFonts w:ascii="Times New Roman" w:hAnsi="Times New Roman" w:cs="Times New Roman"/>
                <w:sz w:val="24"/>
                <w:szCs w:val="24"/>
                <w:lang w:val="kk-KZ"/>
              </w:rPr>
            </w:pPr>
            <w:r w:rsidRPr="00556BE6">
              <w:rPr>
                <w:rFonts w:ascii="Times New Roman" w:hAnsi="Times New Roman" w:cs="Times New Roman"/>
                <w:sz w:val="24"/>
                <w:szCs w:val="24"/>
                <w:lang w:val="kk-KZ"/>
              </w:rPr>
              <w:t xml:space="preserve">AP23486411 </w:t>
            </w:r>
            <w:r w:rsidRPr="00D23132">
              <w:rPr>
                <w:rFonts w:ascii="Times New Roman" w:hAnsi="Times New Roman" w:cs="Times New Roman"/>
                <w:sz w:val="24"/>
                <w:szCs w:val="24"/>
                <w:lang w:val="kk-KZ"/>
              </w:rPr>
              <w:t>«"Internet of Things" технологиясын қолдана отырып, кабельдер шоғырында жерге бір фазалы тұйықталудан желіні релелік қорғауды әзірлеу»</w:t>
            </w:r>
          </w:p>
        </w:tc>
      </w:tr>
      <w:tr w:rsidR="00A61FC4" w:rsidRPr="00EB5CB5" w:rsidTr="009C456E">
        <w:trPr>
          <w:trHeight w:val="510"/>
        </w:trPr>
        <w:tc>
          <w:tcPr>
            <w:tcW w:w="3432" w:type="dxa"/>
            <w:vAlign w:val="center"/>
          </w:tcPr>
          <w:p w:rsidR="00A61FC4" w:rsidRPr="00535ED4" w:rsidRDefault="00A61FC4" w:rsidP="009C456E">
            <w:pPr>
              <w:rPr>
                <w:rFonts w:ascii="Times New Roman" w:hAnsi="Times New Roman" w:cs="Times New Roman"/>
                <w:sz w:val="24"/>
                <w:szCs w:val="24"/>
                <w:lang w:val="kk-KZ"/>
              </w:rPr>
            </w:pPr>
            <w:proofErr w:type="spellStart"/>
            <w:r w:rsidRPr="00535ED4">
              <w:rPr>
                <w:rFonts w:ascii="Times New Roman" w:hAnsi="Times New Roman" w:cs="Times New Roman"/>
                <w:sz w:val="24"/>
                <w:szCs w:val="24"/>
              </w:rPr>
              <w:t>Іске</w:t>
            </w:r>
            <w:proofErr w:type="spellEnd"/>
            <w:r w:rsidRPr="00535ED4">
              <w:rPr>
                <w:rFonts w:ascii="Times New Roman" w:hAnsi="Times New Roman" w:cs="Times New Roman"/>
                <w:sz w:val="24"/>
                <w:szCs w:val="24"/>
              </w:rPr>
              <w:t xml:space="preserve"> </w:t>
            </w:r>
            <w:proofErr w:type="spellStart"/>
            <w:r w:rsidRPr="00535ED4">
              <w:rPr>
                <w:rFonts w:ascii="Times New Roman" w:hAnsi="Times New Roman" w:cs="Times New Roman"/>
                <w:sz w:val="24"/>
                <w:szCs w:val="24"/>
              </w:rPr>
              <w:t>асыру</w:t>
            </w:r>
            <w:proofErr w:type="spellEnd"/>
            <w:r w:rsidRPr="00535ED4">
              <w:rPr>
                <w:rFonts w:ascii="Times New Roman" w:hAnsi="Times New Roman" w:cs="Times New Roman"/>
                <w:sz w:val="24"/>
                <w:szCs w:val="24"/>
              </w:rPr>
              <w:t xml:space="preserve"> </w:t>
            </w:r>
            <w:proofErr w:type="spellStart"/>
            <w:r w:rsidRPr="00535ED4">
              <w:rPr>
                <w:rFonts w:ascii="Times New Roman" w:hAnsi="Times New Roman" w:cs="Times New Roman"/>
                <w:sz w:val="24"/>
                <w:szCs w:val="24"/>
              </w:rPr>
              <w:t>мерзімі</w:t>
            </w:r>
            <w:proofErr w:type="spellEnd"/>
            <w:r w:rsidRPr="00535ED4">
              <w:rPr>
                <w:rFonts w:ascii="Times New Roman" w:hAnsi="Times New Roman" w:cs="Times New Roman"/>
                <w:sz w:val="24"/>
                <w:szCs w:val="24"/>
                <w:lang w:val="kk-KZ"/>
              </w:rPr>
              <w:t>:</w:t>
            </w:r>
          </w:p>
        </w:tc>
        <w:tc>
          <w:tcPr>
            <w:tcW w:w="6558" w:type="dxa"/>
            <w:vAlign w:val="center"/>
          </w:tcPr>
          <w:p w:rsidR="00A61FC4" w:rsidRPr="00556BE6" w:rsidRDefault="00A61FC4" w:rsidP="009C456E">
            <w:pPr>
              <w:rPr>
                <w:rFonts w:ascii="Times New Roman" w:hAnsi="Times New Roman" w:cs="Times New Roman"/>
                <w:sz w:val="24"/>
                <w:szCs w:val="24"/>
                <w:lang w:val="en-US"/>
              </w:rPr>
            </w:pPr>
            <w:r w:rsidRPr="00556BE6">
              <w:rPr>
                <w:rFonts w:ascii="Times New Roman" w:hAnsi="Times New Roman" w:cs="Times New Roman"/>
                <w:sz w:val="24"/>
                <w:szCs w:val="24"/>
                <w:lang w:val="kk-KZ"/>
              </w:rPr>
              <w:t>09.09.2024</w:t>
            </w:r>
            <w:r w:rsidRPr="005A7CD4">
              <w:rPr>
                <w:sz w:val="28"/>
                <w:szCs w:val="28"/>
                <w:lang w:val="kk-KZ"/>
              </w:rPr>
              <w:t xml:space="preserve"> </w:t>
            </w:r>
            <w:r w:rsidRPr="00EB5CB5">
              <w:rPr>
                <w:rFonts w:ascii="Times New Roman" w:hAnsi="Times New Roman" w:cs="Times New Roman"/>
                <w:sz w:val="24"/>
                <w:szCs w:val="24"/>
                <w:lang w:val="kk-KZ"/>
              </w:rPr>
              <w:t>-</w:t>
            </w:r>
            <w:r>
              <w:rPr>
                <w:rFonts w:ascii="Times New Roman" w:hAnsi="Times New Roman" w:cs="Times New Roman"/>
                <w:sz w:val="24"/>
                <w:szCs w:val="24"/>
                <w:lang w:val="kk-KZ"/>
              </w:rPr>
              <w:t>3</w:t>
            </w:r>
            <w:r w:rsidRPr="00EB5CB5">
              <w:rPr>
                <w:rFonts w:ascii="Times New Roman" w:hAnsi="Times New Roman" w:cs="Times New Roman"/>
                <w:sz w:val="24"/>
                <w:szCs w:val="24"/>
                <w:lang w:val="kk-KZ"/>
              </w:rPr>
              <w:t>1.1</w:t>
            </w:r>
            <w:r>
              <w:rPr>
                <w:rFonts w:ascii="Times New Roman" w:hAnsi="Times New Roman" w:cs="Times New Roman"/>
                <w:sz w:val="24"/>
                <w:szCs w:val="24"/>
                <w:lang w:val="kk-KZ"/>
              </w:rPr>
              <w:t>2</w:t>
            </w:r>
            <w:r w:rsidRPr="00EB5CB5">
              <w:rPr>
                <w:rFonts w:ascii="Times New Roman" w:hAnsi="Times New Roman" w:cs="Times New Roman"/>
                <w:sz w:val="24"/>
                <w:szCs w:val="24"/>
                <w:lang w:val="kk-KZ"/>
              </w:rPr>
              <w:t>.202</w:t>
            </w:r>
            <w:r>
              <w:rPr>
                <w:rFonts w:ascii="Times New Roman" w:hAnsi="Times New Roman" w:cs="Times New Roman"/>
                <w:sz w:val="24"/>
                <w:szCs w:val="24"/>
                <w:lang w:val="en-US"/>
              </w:rPr>
              <w:t>6</w:t>
            </w:r>
          </w:p>
        </w:tc>
      </w:tr>
      <w:tr w:rsidR="00A61FC4" w:rsidRPr="00A61FC4" w:rsidTr="009C456E">
        <w:trPr>
          <w:trHeight w:val="510"/>
        </w:trPr>
        <w:tc>
          <w:tcPr>
            <w:tcW w:w="3432" w:type="dxa"/>
            <w:vAlign w:val="center"/>
          </w:tcPr>
          <w:p w:rsidR="00A61FC4" w:rsidRPr="000F7540"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Өзектілігі:</w:t>
            </w:r>
          </w:p>
        </w:tc>
        <w:tc>
          <w:tcPr>
            <w:tcW w:w="6558" w:type="dxa"/>
            <w:vAlign w:val="center"/>
          </w:tcPr>
          <w:p w:rsidR="00A61FC4" w:rsidRPr="00D23132" w:rsidRDefault="00A61FC4" w:rsidP="009C456E">
            <w:pPr>
              <w:contextualSpacing/>
              <w:jc w:val="both"/>
              <w:rPr>
                <w:rFonts w:ascii="Times New Roman" w:hAnsi="Times New Roman" w:cs="Times New Roman"/>
                <w:sz w:val="24"/>
                <w:szCs w:val="24"/>
                <w:lang w:val="kk-KZ"/>
              </w:rPr>
            </w:pPr>
            <w:r w:rsidRPr="00D42289">
              <w:rPr>
                <w:rFonts w:ascii="Times New Roman" w:hAnsi="Times New Roman" w:cs="Times New Roman"/>
                <w:sz w:val="24"/>
                <w:szCs w:val="24"/>
                <w:lang w:val="kk-KZ"/>
              </w:rPr>
              <w:t>Өнеркәсіптік кәсіпорындардың кабельдік желілері байланыс желілері ретінде екі ажыратқышпен жабдықталады және кабельдер шоғыры түрінде орындалады. Дәстүрлі түрде мұндай байланыс желілерін қорғау үшін нөлдік тізбектегі бағытталған максималды ток қорғанысының екі түрі орнатылады. Бұл қорғаныс жүйелері салыстырмалы селективтілікке ие. Осыған байланысты, байланыс желісінің бағытталған ток қорғанысының іске қосылу шектерін есептеу өте күрделі, ал кейде тіпті мүмкін емес. Осы кемшіліктерді жою үшін кабельдер шоғырындағы жерге тұйықталудың бір фазалы қысқа тұйықталуынан қорғау үшін «Internet of Things» технологиясын қолданатын реле қорғанысын әзірлеу ұсынылады. Бұл электроснабжені сенімділігін арттырады, кейбір жағдайларда резервтік ретінде пайдалануға мүмкіндік береді және қазіргі кемшіліктерді жояды.</w:t>
            </w:r>
          </w:p>
        </w:tc>
      </w:tr>
      <w:tr w:rsidR="00A61FC4" w:rsidRPr="00A61FC4" w:rsidTr="009C456E">
        <w:trPr>
          <w:trHeight w:val="510"/>
        </w:trPr>
        <w:tc>
          <w:tcPr>
            <w:tcW w:w="3432" w:type="dxa"/>
            <w:vAlign w:val="center"/>
          </w:tcPr>
          <w:p w:rsidR="00A61FC4" w:rsidRPr="000F7540"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Мақсаты:</w:t>
            </w:r>
          </w:p>
        </w:tc>
        <w:tc>
          <w:tcPr>
            <w:tcW w:w="6558" w:type="dxa"/>
            <w:vAlign w:val="center"/>
          </w:tcPr>
          <w:p w:rsidR="00A61FC4" w:rsidRPr="004E27B8" w:rsidRDefault="00A61FC4" w:rsidP="009C456E">
            <w:pPr>
              <w:widowControl w:val="0"/>
              <w:ind w:firstLine="708"/>
              <w:jc w:val="both"/>
              <w:rPr>
                <w:rFonts w:ascii="Times New Roman" w:hAnsi="Times New Roman" w:cs="Times New Roman"/>
                <w:sz w:val="24"/>
                <w:szCs w:val="24"/>
                <w:lang w:val="kk-KZ"/>
              </w:rPr>
            </w:pPr>
            <w:r w:rsidRPr="00D42289">
              <w:rPr>
                <w:rFonts w:ascii="Times New Roman" w:hAnsi="Times New Roman" w:cs="Times New Roman"/>
                <w:sz w:val="24"/>
                <w:szCs w:val="24"/>
                <w:lang w:val="kk-KZ"/>
              </w:rPr>
              <w:t>Жобаның мақсаты сенімді электр жабдықтауды қамтамасыз ету үшін "Internet of Things" технологиясын қолдана отырып, кабельдер шоғырында жерге бір фазалы тұйықталудан желіні релелік қорғауды әзірлеу болып табылады.</w:t>
            </w:r>
          </w:p>
        </w:tc>
      </w:tr>
      <w:tr w:rsidR="00A61FC4" w:rsidRPr="00A61FC4" w:rsidTr="009C456E">
        <w:trPr>
          <w:trHeight w:val="510"/>
        </w:trPr>
        <w:tc>
          <w:tcPr>
            <w:tcW w:w="3432" w:type="dxa"/>
            <w:vAlign w:val="center"/>
          </w:tcPr>
          <w:p w:rsidR="00A61FC4" w:rsidRPr="000F7540"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Күтілетін және қол жеткізген нәтижелер:</w:t>
            </w:r>
          </w:p>
        </w:tc>
        <w:tc>
          <w:tcPr>
            <w:tcW w:w="6558" w:type="dxa"/>
            <w:vAlign w:val="center"/>
          </w:tcPr>
          <w:p w:rsidR="00A61FC4" w:rsidRPr="00D42289" w:rsidRDefault="00A61FC4" w:rsidP="009C456E">
            <w:pPr>
              <w:widowControl w:val="0"/>
              <w:ind w:firstLine="709"/>
              <w:jc w:val="both"/>
              <w:rPr>
                <w:rFonts w:ascii="Times New Roman" w:hAnsi="Times New Roman" w:cs="Times New Roman"/>
                <w:sz w:val="24"/>
                <w:szCs w:val="24"/>
                <w:lang w:val="kk-KZ"/>
              </w:rPr>
            </w:pPr>
            <w:r w:rsidRPr="00D42289">
              <w:rPr>
                <w:rFonts w:ascii="Times New Roman" w:hAnsi="Times New Roman" w:cs="Times New Roman"/>
                <w:sz w:val="24"/>
                <w:szCs w:val="24"/>
                <w:lang w:val="kk-KZ"/>
              </w:rPr>
              <w:t>Жобаны орындау нәтижесінде келесі нәтижелер алынады деп күтілуде:</w:t>
            </w:r>
          </w:p>
          <w:p w:rsidR="00A61FC4" w:rsidRPr="00D42289" w:rsidRDefault="00A61FC4" w:rsidP="009C456E">
            <w:pPr>
              <w:widowControl w:val="0"/>
              <w:ind w:firstLine="709"/>
              <w:jc w:val="both"/>
              <w:rPr>
                <w:rFonts w:ascii="Times New Roman" w:hAnsi="Times New Roman" w:cs="Times New Roman"/>
                <w:sz w:val="24"/>
                <w:szCs w:val="24"/>
                <w:lang w:val="kk-KZ"/>
              </w:rPr>
            </w:pPr>
            <w:r w:rsidRPr="00D42289">
              <w:rPr>
                <w:rFonts w:ascii="Times New Roman" w:hAnsi="Times New Roman" w:cs="Times New Roman"/>
                <w:sz w:val="24"/>
                <w:szCs w:val="24"/>
                <w:lang w:val="kk-KZ"/>
              </w:rPr>
              <w:t>Саланың қазіргі жай-күйін зерттеу және талдау жүргізіледі: тенденциялар мен болжамдар, сондай-ақ кабельдер шоғырындағы жерге бір фазалы тұйықталудан желіні релелік қорғаудың технологиялық құрамдас бөлігі айқындалатын болады.</w:t>
            </w:r>
          </w:p>
          <w:p w:rsidR="00A61FC4" w:rsidRPr="00D42289" w:rsidRDefault="00A61FC4" w:rsidP="009C456E">
            <w:pPr>
              <w:widowControl w:val="0"/>
              <w:ind w:firstLine="709"/>
              <w:jc w:val="both"/>
              <w:rPr>
                <w:rFonts w:ascii="Times New Roman" w:hAnsi="Times New Roman" w:cs="Times New Roman"/>
                <w:sz w:val="24"/>
                <w:szCs w:val="24"/>
                <w:lang w:val="kk-KZ"/>
              </w:rPr>
            </w:pPr>
            <w:r w:rsidRPr="00D42289">
              <w:rPr>
                <w:rFonts w:ascii="Times New Roman" w:hAnsi="Times New Roman" w:cs="Times New Roman"/>
                <w:sz w:val="24"/>
                <w:szCs w:val="24"/>
                <w:lang w:val="kk-KZ"/>
              </w:rPr>
              <w:t>Ашық сәулет негізінде кабельдер шоғырында жерге бір фазалы тұйықталудан желіні Релелік қорғауды құру мүмкіндігі ғылыми негізделетін болады.</w:t>
            </w:r>
          </w:p>
          <w:p w:rsidR="00A61FC4" w:rsidRPr="00D42289" w:rsidRDefault="00A61FC4" w:rsidP="009C456E">
            <w:pPr>
              <w:widowControl w:val="0"/>
              <w:ind w:firstLine="709"/>
              <w:jc w:val="both"/>
              <w:rPr>
                <w:rFonts w:ascii="Times New Roman" w:hAnsi="Times New Roman" w:cs="Times New Roman"/>
                <w:sz w:val="24"/>
                <w:szCs w:val="24"/>
                <w:lang w:val="kk-KZ"/>
              </w:rPr>
            </w:pPr>
            <w:r w:rsidRPr="00D42289">
              <w:rPr>
                <w:rFonts w:ascii="Times New Roman" w:hAnsi="Times New Roman" w:cs="Times New Roman"/>
                <w:sz w:val="24"/>
                <w:szCs w:val="24"/>
                <w:lang w:val="kk-KZ"/>
              </w:rPr>
              <w:t>Өлшеу түрлендіргіштерінен алынған бастапқы деректерді жинау және өңдеу моделі, сондай-ақ "Internet of Things" технологиясын қолдана отырып, релелік қорғаныс пен басқару орталығы арасындағы байланыс әзірленетін болады.</w:t>
            </w:r>
          </w:p>
          <w:p w:rsidR="00A61FC4" w:rsidRPr="00D42289" w:rsidRDefault="00A61FC4" w:rsidP="009C456E">
            <w:pPr>
              <w:widowControl w:val="0"/>
              <w:ind w:firstLine="709"/>
              <w:jc w:val="both"/>
              <w:rPr>
                <w:rFonts w:ascii="Times New Roman" w:hAnsi="Times New Roman" w:cs="Times New Roman"/>
                <w:sz w:val="24"/>
                <w:szCs w:val="24"/>
                <w:lang w:val="kk-KZ"/>
              </w:rPr>
            </w:pPr>
            <w:r w:rsidRPr="00D42289">
              <w:rPr>
                <w:rFonts w:ascii="Times New Roman" w:hAnsi="Times New Roman" w:cs="Times New Roman"/>
                <w:sz w:val="24"/>
                <w:szCs w:val="24"/>
                <w:lang w:val="kk-KZ"/>
              </w:rPr>
              <w:t>"Internet of Things" технологиясын пайдалана отырып, өлшеу түрлендіргіштерінің есептеу жүйелерімен өзара іс-қимыл моделі, сондай-ақ деректерді беру жолдарын талдау әзірленетін болады</w:t>
            </w:r>
          </w:p>
          <w:p w:rsidR="00A61FC4" w:rsidRPr="00D42289" w:rsidRDefault="00A61FC4" w:rsidP="009C456E">
            <w:pPr>
              <w:widowControl w:val="0"/>
              <w:ind w:firstLine="709"/>
              <w:jc w:val="both"/>
              <w:rPr>
                <w:rFonts w:ascii="Times New Roman" w:hAnsi="Times New Roman" w:cs="Times New Roman"/>
                <w:sz w:val="24"/>
                <w:szCs w:val="24"/>
                <w:lang w:val="kk-KZ"/>
              </w:rPr>
            </w:pPr>
            <w:r w:rsidRPr="00D42289">
              <w:rPr>
                <w:rFonts w:ascii="Times New Roman" w:hAnsi="Times New Roman" w:cs="Times New Roman"/>
                <w:sz w:val="24"/>
                <w:szCs w:val="24"/>
                <w:lang w:val="kk-KZ"/>
              </w:rPr>
              <w:t>Кабельдер шоғырына қосылған датчиктер мен мониторлардан алынған кабельдер шоғырындағы жерге бір фазалы тұйықталудан желіні релелік қорғаудың бағдарламалық және аппараттық құрамдас бөліктерінің өзара іс-қимыл архитектурасы әзірленетін болады</w:t>
            </w:r>
          </w:p>
          <w:p w:rsidR="00A61FC4" w:rsidRPr="00D42289" w:rsidRDefault="00A61FC4" w:rsidP="009C456E">
            <w:pPr>
              <w:widowControl w:val="0"/>
              <w:ind w:firstLine="709"/>
              <w:jc w:val="both"/>
              <w:rPr>
                <w:rFonts w:ascii="Times New Roman" w:hAnsi="Times New Roman" w:cs="Times New Roman"/>
                <w:sz w:val="24"/>
                <w:szCs w:val="24"/>
                <w:lang w:val="kk-KZ"/>
              </w:rPr>
            </w:pPr>
            <w:r w:rsidRPr="00D42289">
              <w:rPr>
                <w:rFonts w:ascii="Times New Roman" w:hAnsi="Times New Roman" w:cs="Times New Roman"/>
                <w:sz w:val="24"/>
                <w:szCs w:val="24"/>
                <w:lang w:val="kk-KZ"/>
              </w:rPr>
              <w:t xml:space="preserve">"Internet of Things" технологиясын қолдана отырып, ашық архитектура негізінде релелік қорғаудың прототипі </w:t>
            </w:r>
            <w:r w:rsidRPr="00D42289">
              <w:rPr>
                <w:rFonts w:ascii="Times New Roman" w:hAnsi="Times New Roman" w:cs="Times New Roman"/>
                <w:sz w:val="24"/>
                <w:szCs w:val="24"/>
                <w:lang w:val="kk-KZ"/>
              </w:rPr>
              <w:lastRenderedPageBreak/>
              <w:t>әзірленетін болады</w:t>
            </w:r>
          </w:p>
          <w:p w:rsidR="00A61FC4" w:rsidRPr="00D42289" w:rsidRDefault="00A61FC4" w:rsidP="009C456E">
            <w:pPr>
              <w:widowControl w:val="0"/>
              <w:ind w:firstLine="709"/>
              <w:jc w:val="both"/>
              <w:rPr>
                <w:rFonts w:ascii="Times New Roman" w:hAnsi="Times New Roman" w:cs="Times New Roman"/>
                <w:sz w:val="24"/>
                <w:szCs w:val="24"/>
                <w:lang w:val="kk-KZ"/>
              </w:rPr>
            </w:pPr>
            <w:r w:rsidRPr="00D42289">
              <w:rPr>
                <w:rFonts w:ascii="Times New Roman" w:hAnsi="Times New Roman" w:cs="Times New Roman"/>
                <w:sz w:val="24"/>
                <w:szCs w:val="24"/>
                <w:lang w:val="kk-KZ"/>
              </w:rPr>
              <w:t>Сызықты жерге бір фазалы тұйықталудан релелік қорғаудың әзірленген тұжырымдамалық прототипінің сипаттамаларын тестілеу және анықтау жүргізіледі. Тәжірибелік пайдалану жүргізіледі.</w:t>
            </w:r>
          </w:p>
          <w:p w:rsidR="00A61FC4" w:rsidRPr="00D42289" w:rsidRDefault="00A61FC4" w:rsidP="009C456E">
            <w:pPr>
              <w:widowControl w:val="0"/>
              <w:ind w:firstLine="709"/>
              <w:jc w:val="both"/>
              <w:rPr>
                <w:rFonts w:ascii="Times New Roman" w:hAnsi="Times New Roman" w:cs="Times New Roman"/>
                <w:sz w:val="24"/>
                <w:szCs w:val="24"/>
                <w:lang w:val="kk-KZ"/>
              </w:rPr>
            </w:pPr>
            <w:r w:rsidRPr="00D42289">
              <w:rPr>
                <w:rFonts w:ascii="Times New Roman" w:hAnsi="Times New Roman" w:cs="Times New Roman"/>
                <w:sz w:val="24"/>
                <w:szCs w:val="24"/>
                <w:lang w:val="kk-KZ"/>
              </w:rPr>
              <w:t>Авторлықты бекітуге және зияткерлік меншікті қорғауға, сондай-ақ даму нәтижелерін ғылыми ортамен бөлісуге мүмкіндік беретін міндет орындалады.</w:t>
            </w:r>
          </w:p>
          <w:p w:rsidR="00A61FC4" w:rsidRPr="00D42289" w:rsidRDefault="00A61FC4" w:rsidP="009C456E">
            <w:pPr>
              <w:widowControl w:val="0"/>
              <w:ind w:firstLine="709"/>
              <w:jc w:val="both"/>
              <w:rPr>
                <w:rFonts w:ascii="Times New Roman" w:hAnsi="Times New Roman" w:cs="Times New Roman"/>
                <w:sz w:val="24"/>
                <w:szCs w:val="24"/>
                <w:lang w:val="kk-KZ"/>
              </w:rPr>
            </w:pPr>
            <w:r w:rsidRPr="00D42289">
              <w:rPr>
                <w:rFonts w:ascii="Times New Roman" w:hAnsi="Times New Roman" w:cs="Times New Roman"/>
                <w:sz w:val="24"/>
                <w:szCs w:val="24"/>
                <w:lang w:val="kk-KZ"/>
              </w:rPr>
              <w:t>Жарияланымдар:</w:t>
            </w:r>
          </w:p>
          <w:p w:rsidR="00A61FC4" w:rsidRPr="00D42289" w:rsidRDefault="00A61FC4" w:rsidP="009C456E">
            <w:pPr>
              <w:widowControl w:val="0"/>
              <w:ind w:firstLine="709"/>
              <w:jc w:val="both"/>
              <w:rPr>
                <w:rFonts w:ascii="Times New Roman" w:hAnsi="Times New Roman" w:cs="Times New Roman"/>
                <w:sz w:val="24"/>
                <w:szCs w:val="24"/>
                <w:lang w:val="kk-KZ"/>
              </w:rPr>
            </w:pPr>
            <w:r w:rsidRPr="00D42289">
              <w:rPr>
                <w:rFonts w:ascii="Times New Roman" w:hAnsi="Times New Roman" w:cs="Times New Roman"/>
                <w:sz w:val="24"/>
                <w:szCs w:val="24"/>
                <w:lang w:val="kk-KZ"/>
              </w:rPr>
              <w:t>- Web of Science базасының Science Citation Index Expanded индекстелетін және (немесе) Scopus базасында CiteScore бойынша кемінде 50 (елу) процентилі бар жобаның ғылыми бағыты бойынша рецензияланатын ғылыми басылымдарда кемінде 3 (үш) мақала және (немесе) шолулар;</w:t>
            </w:r>
          </w:p>
          <w:p w:rsidR="00A61FC4" w:rsidRPr="00D42289" w:rsidRDefault="00A61FC4" w:rsidP="009C456E">
            <w:pPr>
              <w:widowControl w:val="0"/>
              <w:ind w:firstLine="709"/>
              <w:jc w:val="both"/>
              <w:rPr>
                <w:rFonts w:ascii="Times New Roman" w:hAnsi="Times New Roman" w:cs="Times New Roman"/>
                <w:sz w:val="24"/>
                <w:szCs w:val="24"/>
                <w:lang w:val="kk-KZ"/>
              </w:rPr>
            </w:pPr>
            <w:r w:rsidRPr="00D42289">
              <w:rPr>
                <w:rFonts w:ascii="Times New Roman" w:hAnsi="Times New Roman" w:cs="Times New Roman"/>
                <w:sz w:val="24"/>
                <w:szCs w:val="24"/>
                <w:lang w:val="kk-KZ"/>
              </w:rPr>
              <w:t>- өнертабысқа кемінде 1 патент (ол бойынша оң шешімді қоса алғанда);</w:t>
            </w:r>
          </w:p>
          <w:p w:rsidR="00A61FC4" w:rsidRPr="00D42289" w:rsidRDefault="00A61FC4" w:rsidP="009C456E">
            <w:pPr>
              <w:widowControl w:val="0"/>
              <w:ind w:firstLine="709"/>
              <w:jc w:val="both"/>
              <w:rPr>
                <w:rFonts w:ascii="Times New Roman" w:hAnsi="Times New Roman" w:cs="Times New Roman"/>
                <w:sz w:val="24"/>
                <w:szCs w:val="24"/>
                <w:lang w:val="kk-KZ"/>
              </w:rPr>
            </w:pPr>
            <w:r w:rsidRPr="00D42289">
              <w:rPr>
                <w:rFonts w:ascii="Times New Roman" w:hAnsi="Times New Roman" w:cs="Times New Roman"/>
                <w:sz w:val="24"/>
                <w:szCs w:val="24"/>
                <w:lang w:val="kk-KZ"/>
              </w:rPr>
              <w:t>- Қазақстан Республикасы Ғылым және жоғары білім министрлігінің Ғылым және жоғары білім саласындағы сапаны қамтамасыз ету комитеті (ҒЖБССҚК) ұсынған мақала және ұсынған рецензияланатын шетелдік немесе отандық басылымда 4 (төрт) баптан немесе шолудан кем емес.</w:t>
            </w:r>
          </w:p>
          <w:p w:rsidR="00A61FC4" w:rsidRPr="00D42289" w:rsidRDefault="00A61FC4" w:rsidP="009C456E">
            <w:pPr>
              <w:widowControl w:val="0"/>
              <w:ind w:firstLine="709"/>
              <w:jc w:val="both"/>
              <w:rPr>
                <w:rFonts w:ascii="Times New Roman" w:hAnsi="Times New Roman" w:cs="Times New Roman"/>
                <w:sz w:val="24"/>
                <w:szCs w:val="24"/>
                <w:lang w:val="kk-KZ"/>
              </w:rPr>
            </w:pPr>
            <w:r w:rsidRPr="00D42289">
              <w:rPr>
                <w:rFonts w:ascii="Times New Roman" w:hAnsi="Times New Roman" w:cs="Times New Roman"/>
                <w:sz w:val="24"/>
                <w:szCs w:val="24"/>
                <w:lang w:val="kk-KZ"/>
              </w:rPr>
              <w:t>- қазақстандық баспаларда монографияны жариялау;</w:t>
            </w:r>
          </w:p>
          <w:p w:rsidR="00A61FC4" w:rsidRPr="004E27B8" w:rsidRDefault="00A61FC4" w:rsidP="009C456E">
            <w:pPr>
              <w:widowControl w:val="0"/>
              <w:ind w:firstLine="709"/>
              <w:jc w:val="both"/>
              <w:rPr>
                <w:rFonts w:ascii="Times New Roman" w:hAnsi="Times New Roman" w:cs="Times New Roman"/>
                <w:sz w:val="24"/>
                <w:szCs w:val="24"/>
                <w:lang w:val="kk-KZ"/>
              </w:rPr>
            </w:pPr>
            <w:r w:rsidRPr="00D42289">
              <w:rPr>
                <w:rFonts w:ascii="Times New Roman" w:hAnsi="Times New Roman" w:cs="Times New Roman"/>
                <w:sz w:val="24"/>
                <w:szCs w:val="24"/>
                <w:lang w:val="kk-KZ"/>
              </w:rPr>
              <w:t>- кабельдер шоғырында жерге бір фазалы тұйықталудан желіні релелік қорғауды пайдалану бойынша ұсынымдар түрінде ғылыми-техникалық, конструкторлық құжаттаманы әзірлеу.</w:t>
            </w:r>
          </w:p>
        </w:tc>
      </w:tr>
      <w:tr w:rsidR="00A61FC4" w:rsidRPr="00A61FC4" w:rsidTr="009C456E">
        <w:trPr>
          <w:trHeight w:val="510"/>
        </w:trPr>
        <w:tc>
          <w:tcPr>
            <w:tcW w:w="3432" w:type="dxa"/>
            <w:vAlign w:val="center"/>
          </w:tcPr>
          <w:p w:rsidR="00A61FC4" w:rsidRPr="000F7540"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lastRenderedPageBreak/>
              <w:t xml:space="preserve">1-ші жылдық зерттеудің  нәтижелері </w:t>
            </w:r>
          </w:p>
        </w:tc>
        <w:tc>
          <w:tcPr>
            <w:tcW w:w="6558" w:type="dxa"/>
            <w:vAlign w:val="center"/>
          </w:tcPr>
          <w:p w:rsidR="00A61FC4" w:rsidRPr="00746176" w:rsidRDefault="00A61FC4" w:rsidP="009C456E">
            <w:pPr>
              <w:rPr>
                <w:rFonts w:ascii="Times New Roman" w:eastAsia="Times New Roman" w:hAnsi="Times New Roman" w:cs="Times New Roman"/>
                <w:sz w:val="24"/>
                <w:szCs w:val="24"/>
                <w:lang w:val="kk-KZ" w:eastAsia="ru-RU"/>
              </w:rPr>
            </w:pPr>
            <w:r w:rsidRPr="00746176">
              <w:rPr>
                <w:rFonts w:ascii="Times New Roman" w:eastAsia="Times New Roman" w:hAnsi="Times New Roman" w:cs="Times New Roman"/>
                <w:sz w:val="24"/>
                <w:szCs w:val="24"/>
                <w:lang w:val="kk-KZ" w:eastAsia="ru-RU"/>
              </w:rPr>
              <w:t>Халықаралық нормативтік құжаттар, патенттер (АҚШ, Еуропалық Одақ, Ресей Федерациясы, ТМД елдері, Қытай) кабельдер шоғырындағы жерге тұйықталудың бір фазалы қысқа тұйықталуынан қорғау саласында, сондай-ақ «Internet of Things» технологиясын қолдана отырып, бір фазалы қысқа тұйықталулардан реле қорғанысын әзірлеу бойынша 15 дереккөзі зерттелді. Scopus және Web of Science базаларын қоса алғанда, кабельдер шоғырындағы жерге тұйықталу қорғау мәселелеріне және «Internet of Things» технологиясын қолдана отырып, реле қорғанысын әзірлеуге арналған ғылыми мақалалардың шамамен 10 дереккөзіне талдамалық шолу жүргізілді.</w:t>
            </w:r>
          </w:p>
          <w:p w:rsidR="00A61FC4" w:rsidRPr="00746176" w:rsidRDefault="00A61FC4" w:rsidP="009C456E">
            <w:pPr>
              <w:rPr>
                <w:rFonts w:ascii="Times New Roman" w:eastAsia="Times New Roman" w:hAnsi="Times New Roman" w:cs="Times New Roman"/>
                <w:sz w:val="24"/>
                <w:szCs w:val="24"/>
                <w:lang w:val="kk-KZ" w:eastAsia="ru-RU"/>
              </w:rPr>
            </w:pPr>
            <w:r w:rsidRPr="00746176">
              <w:rPr>
                <w:rFonts w:ascii="Times New Roman" w:eastAsia="Times New Roman" w:hAnsi="Times New Roman" w:cs="Times New Roman"/>
                <w:sz w:val="24"/>
                <w:szCs w:val="24"/>
                <w:lang w:val="kk-KZ" w:eastAsia="ru-RU"/>
              </w:rPr>
              <w:t>«Internet of Things» технологиясын қолдана отырып, кабельдер шоғырының бір фазалы жерге тұйықталуынан реле қорғау құралдарын әзірлеу мүмкіндігі негізделді.</w:t>
            </w:r>
          </w:p>
          <w:p w:rsidR="00A61FC4" w:rsidRPr="00746176" w:rsidRDefault="00A61FC4" w:rsidP="009C456E">
            <w:pPr>
              <w:rPr>
                <w:rFonts w:ascii="Times New Roman" w:eastAsia="Times New Roman" w:hAnsi="Times New Roman" w:cs="Times New Roman"/>
                <w:sz w:val="24"/>
                <w:szCs w:val="24"/>
                <w:lang w:val="kk-KZ" w:eastAsia="ru-RU"/>
              </w:rPr>
            </w:pPr>
            <w:r w:rsidRPr="00746176">
              <w:rPr>
                <w:rFonts w:ascii="Times New Roman" w:eastAsia="Times New Roman" w:hAnsi="Times New Roman" w:cs="Times New Roman"/>
                <w:sz w:val="24"/>
                <w:szCs w:val="24"/>
                <w:lang w:val="kk-KZ" w:eastAsia="ru-RU"/>
              </w:rPr>
              <w:t>Кабельдер шоғырының бір фазалы жерге тұйықталуынан қорғау реле құрылғысын құру үшін жерге тұйықталу тогын анықтаудың дәлірек әдісі әзірленді. Кабельдер шоғырының жағдайын және анықталған бір фазалы жерге тұйықталуларды қашықтықтан басқару құрылғысында көрсету үшін деректерді визуализациялау құралы жасалды.</w:t>
            </w:r>
          </w:p>
          <w:p w:rsidR="00A61FC4" w:rsidRPr="00746176" w:rsidRDefault="00A61FC4" w:rsidP="009C456E">
            <w:pPr>
              <w:tabs>
                <w:tab w:val="left" w:pos="851"/>
              </w:tabs>
              <w:jc w:val="both"/>
              <w:rPr>
                <w:rFonts w:ascii="Times New Roman" w:eastAsia="Times New Roman" w:hAnsi="Times New Roman" w:cs="Times New Roman"/>
                <w:sz w:val="24"/>
                <w:szCs w:val="24"/>
                <w:lang w:val="kk-KZ" w:eastAsia="ru-RU"/>
              </w:rPr>
            </w:pPr>
            <w:r w:rsidRPr="000F7540">
              <w:rPr>
                <w:rFonts w:ascii="Times New Roman" w:hAnsi="Times New Roman" w:cs="Times New Roman"/>
                <w:b/>
                <w:sz w:val="24"/>
                <w:szCs w:val="24"/>
                <w:lang w:val="kk-KZ"/>
              </w:rPr>
              <w:t>ҚР БжҒМ Комитет ұсынған ғылыми басылымдарда (журналдарда)</w:t>
            </w:r>
            <w:r w:rsidRPr="00746176">
              <w:rPr>
                <w:rFonts w:ascii="Times New Roman" w:hAnsi="Times New Roman" w:cs="Times New Roman"/>
                <w:b/>
                <w:sz w:val="24"/>
                <w:szCs w:val="24"/>
              </w:rPr>
              <w:t>:</w:t>
            </w:r>
          </w:p>
          <w:p w:rsidR="00A61FC4" w:rsidRDefault="00A61FC4" w:rsidP="009C456E">
            <w:pPr>
              <w:rPr>
                <w:rFonts w:ascii="Times New Roman" w:hAnsi="Times New Roman" w:cs="Times New Roman"/>
                <w:sz w:val="24"/>
                <w:szCs w:val="24"/>
                <w:lang w:val="kk-KZ"/>
              </w:rPr>
            </w:pPr>
            <w:r>
              <w:rPr>
                <w:rFonts w:ascii="Times New Roman" w:hAnsi="Times New Roman" w:cs="Times New Roman"/>
                <w:sz w:val="24"/>
                <w:szCs w:val="24"/>
              </w:rPr>
              <w:t xml:space="preserve">1) </w:t>
            </w:r>
            <w:r w:rsidRPr="004E27B8">
              <w:rPr>
                <w:rFonts w:ascii="Times New Roman" w:hAnsi="Times New Roman" w:cs="Times New Roman"/>
                <w:sz w:val="24"/>
                <w:szCs w:val="24"/>
                <w:lang w:val="kk-KZ"/>
              </w:rPr>
              <w:t xml:space="preserve">Исабеков Ж. Б., Талипов О. М., Хусаинова А. Б., Тюлюгенова Л. Б., Жантлесова А. Б. Защита силового кабеля соледобывающей плавучей платформы от однофазного </w:t>
            </w:r>
            <w:r w:rsidRPr="004E27B8">
              <w:rPr>
                <w:rFonts w:ascii="Times New Roman" w:hAnsi="Times New Roman" w:cs="Times New Roman"/>
                <w:sz w:val="24"/>
                <w:szCs w:val="24"/>
                <w:lang w:val="kk-KZ"/>
              </w:rPr>
              <w:lastRenderedPageBreak/>
              <w:t>замыкания на землю // Вестник Торайгыров университета, серия энергетическая. – 2024. – №3. – С. 102-117</w:t>
            </w:r>
          </w:p>
          <w:p w:rsidR="00A61FC4" w:rsidRDefault="00A61FC4" w:rsidP="009C456E">
            <w:pPr>
              <w:rPr>
                <w:rFonts w:ascii="Times New Roman" w:hAnsi="Times New Roman" w:cs="Times New Roman"/>
                <w:sz w:val="24"/>
                <w:szCs w:val="24"/>
                <w:lang w:val="kk-KZ"/>
              </w:rPr>
            </w:pPr>
          </w:p>
          <w:p w:rsidR="00A61FC4" w:rsidRPr="00EB5CB5" w:rsidRDefault="00A61FC4" w:rsidP="009C456E">
            <w:pPr>
              <w:rPr>
                <w:rFonts w:ascii="Times New Roman" w:hAnsi="Times New Roman" w:cs="Times New Roman"/>
                <w:sz w:val="24"/>
                <w:szCs w:val="24"/>
                <w:lang w:val="kk-KZ"/>
              </w:rPr>
            </w:pPr>
            <w:r w:rsidRPr="00746176">
              <w:rPr>
                <w:rFonts w:ascii="Times New Roman" w:eastAsia="Times New Roman" w:hAnsi="Times New Roman" w:cs="Times New Roman"/>
                <w:sz w:val="24"/>
                <w:szCs w:val="24"/>
                <w:lang w:val="kk-KZ" w:eastAsia="ru-RU"/>
              </w:rPr>
              <w:t>Нөлдік тізбекті трансформаторлардағы процестерді модельдеу «Internet of Things» технологиясын қолдана отырып, реле қорғау құрылғысын әзірлеу үшін жүргізілді. Реле қорғау жүйесін «Internet of Things» технологиясының басқа компоненттерімен интеграциялау жүзеге асырылды, бұл кабельдер шоғырының жағдайын қосымша бақылауға және мониторинг жүргізуге мүмкіндік береді. «Internet of Things» технологиясын пайдаланатын құрылғыларды қосу кезінде реле қорғау және автоматика жүйесінің жұмыс істеу тұжырымдамасы ұсынылды.</w:t>
            </w:r>
          </w:p>
        </w:tc>
      </w:tr>
      <w:tr w:rsidR="00A61FC4" w:rsidRPr="00EB5CB5" w:rsidTr="009C456E">
        <w:trPr>
          <w:trHeight w:val="510"/>
        </w:trPr>
        <w:tc>
          <w:tcPr>
            <w:tcW w:w="9990" w:type="dxa"/>
            <w:gridSpan w:val="2"/>
            <w:vAlign w:val="center"/>
          </w:tcPr>
          <w:p w:rsidR="00A61FC4" w:rsidRPr="00EB5CB5" w:rsidRDefault="00A61FC4" w:rsidP="009C456E">
            <w:pPr>
              <w:jc w:val="center"/>
              <w:rPr>
                <w:rFonts w:ascii="Times New Roman" w:hAnsi="Times New Roman" w:cs="Times New Roman"/>
                <w:b/>
                <w:sz w:val="24"/>
                <w:szCs w:val="24"/>
                <w:lang w:val="kk-KZ"/>
              </w:rPr>
            </w:pPr>
            <w:r w:rsidRPr="000F7540">
              <w:rPr>
                <w:rFonts w:ascii="Times New Roman" w:hAnsi="Times New Roman" w:cs="Times New Roman"/>
                <w:b/>
                <w:sz w:val="24"/>
                <w:szCs w:val="24"/>
                <w:lang w:val="kk-KZ"/>
              </w:rPr>
              <w:lastRenderedPageBreak/>
              <w:t>Ғылыми-зерттеу тобының құрамы</w:t>
            </w:r>
          </w:p>
        </w:tc>
      </w:tr>
      <w:tr w:rsidR="00A61FC4" w:rsidRPr="00EB5CB5" w:rsidTr="009C456E">
        <w:trPr>
          <w:trHeight w:val="510"/>
        </w:trPr>
        <w:tc>
          <w:tcPr>
            <w:tcW w:w="3432" w:type="dxa"/>
            <w:vMerge w:val="restart"/>
          </w:tcPr>
          <w:p w:rsidR="00A61FC4" w:rsidRPr="00EB5CB5" w:rsidRDefault="00A61FC4" w:rsidP="009C456E">
            <w:pPr>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5CBBED40" wp14:editId="30899960">
                  <wp:extent cx="1454150" cy="2019300"/>
                  <wp:effectExtent l="19050" t="0" r="0" b="0"/>
                  <wp:docPr id="9" name="Рисунок 5" descr="ФОТО 3Х4_распе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 3Х4_распеч"/>
                          <pic:cNvPicPr>
                            <a:picLocks noChangeAspect="1" noChangeArrowheads="1"/>
                          </pic:cNvPicPr>
                        </pic:nvPicPr>
                        <pic:blipFill>
                          <a:blip r:embed="rId4" cstate="print"/>
                          <a:srcRect/>
                          <a:stretch>
                            <a:fillRect/>
                          </a:stretch>
                        </pic:blipFill>
                        <pic:spPr bwMode="auto">
                          <a:xfrm>
                            <a:off x="0" y="0"/>
                            <a:ext cx="1454150" cy="2019300"/>
                          </a:xfrm>
                          <a:prstGeom prst="rect">
                            <a:avLst/>
                          </a:prstGeom>
                          <a:noFill/>
                          <a:ln w="9525">
                            <a:noFill/>
                            <a:miter lim="800000"/>
                            <a:headEnd/>
                            <a:tailEnd/>
                          </a:ln>
                        </pic:spPr>
                      </pic:pic>
                    </a:graphicData>
                  </a:graphic>
                </wp:inline>
              </w:drawing>
            </w:r>
          </w:p>
        </w:tc>
        <w:tc>
          <w:tcPr>
            <w:tcW w:w="6558" w:type="dxa"/>
            <w:vAlign w:val="center"/>
          </w:tcPr>
          <w:p w:rsidR="00A61FC4" w:rsidRPr="00746176" w:rsidRDefault="00A61FC4" w:rsidP="009C456E">
            <w:pPr>
              <w:rPr>
                <w:rFonts w:ascii="Times New Roman" w:hAnsi="Times New Roman" w:cs="Times New Roman"/>
                <w:sz w:val="24"/>
                <w:szCs w:val="24"/>
                <w:lang w:val="kk-KZ"/>
              </w:rPr>
            </w:pPr>
            <w:r w:rsidRPr="00746176">
              <w:rPr>
                <w:rFonts w:ascii="Times New Roman" w:hAnsi="Times New Roman" w:cs="Times New Roman"/>
                <w:sz w:val="24"/>
                <w:szCs w:val="24"/>
                <w:lang w:val="kk-KZ"/>
              </w:rPr>
              <w:t>Исабеков Жанат Бейсембайұлы</w:t>
            </w:r>
          </w:p>
        </w:tc>
      </w:tr>
      <w:tr w:rsidR="00A61FC4" w:rsidRPr="00EB5CB5"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746176" w:rsidRDefault="00A61FC4" w:rsidP="009C456E">
            <w:pPr>
              <w:rPr>
                <w:rFonts w:ascii="Times New Roman" w:hAnsi="Times New Roman" w:cs="Times New Roman"/>
                <w:sz w:val="24"/>
                <w:szCs w:val="24"/>
                <w:lang w:val="kk-KZ"/>
              </w:rPr>
            </w:pPr>
            <w:r w:rsidRPr="00746176">
              <w:rPr>
                <w:rFonts w:ascii="Times New Roman" w:hAnsi="Times New Roman" w:cs="Times New Roman"/>
                <w:sz w:val="24"/>
                <w:szCs w:val="24"/>
                <w:lang w:val="kk-KZ"/>
              </w:rPr>
              <w:t>жобаның ғылыми жетекшісі</w:t>
            </w:r>
          </w:p>
        </w:tc>
      </w:tr>
      <w:tr w:rsidR="00A61FC4" w:rsidRPr="00EB5CB5"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746176"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Pr>
                <w:rFonts w:ascii="Times New Roman" w:hAnsi="Times New Roman" w:cs="Times New Roman"/>
                <w:sz w:val="24"/>
                <w:szCs w:val="24"/>
                <w:lang w:val="kk-KZ"/>
              </w:rPr>
              <w:t>02</w:t>
            </w:r>
            <w:r w:rsidRPr="00EB5CB5">
              <w:rPr>
                <w:rFonts w:ascii="Times New Roman" w:hAnsi="Times New Roman" w:cs="Times New Roman"/>
                <w:sz w:val="24"/>
                <w:szCs w:val="24"/>
                <w:lang w:val="kk-KZ"/>
              </w:rPr>
              <w:t>.0</w:t>
            </w:r>
            <w:r>
              <w:rPr>
                <w:rFonts w:ascii="Times New Roman" w:hAnsi="Times New Roman" w:cs="Times New Roman"/>
                <w:sz w:val="24"/>
                <w:szCs w:val="24"/>
                <w:lang w:val="kk-KZ"/>
              </w:rPr>
              <w:t>6</w:t>
            </w:r>
            <w:r w:rsidRPr="00EB5CB5">
              <w:rPr>
                <w:rFonts w:ascii="Times New Roman" w:hAnsi="Times New Roman" w:cs="Times New Roman"/>
                <w:sz w:val="24"/>
                <w:szCs w:val="24"/>
                <w:lang w:val="kk-KZ"/>
              </w:rPr>
              <w:t>.198</w:t>
            </w:r>
            <w:r>
              <w:rPr>
                <w:rFonts w:ascii="Times New Roman" w:hAnsi="Times New Roman" w:cs="Times New Roman"/>
                <w:sz w:val="24"/>
                <w:szCs w:val="24"/>
                <w:lang w:val="kk-KZ"/>
              </w:rPr>
              <w:t xml:space="preserve">2 </w:t>
            </w:r>
            <w:r w:rsidRPr="00EB5CB5">
              <w:rPr>
                <w:rFonts w:ascii="Times New Roman" w:hAnsi="Times New Roman" w:cs="Times New Roman"/>
                <w:sz w:val="24"/>
                <w:szCs w:val="24"/>
                <w:lang w:val="kk-KZ"/>
              </w:rPr>
              <w:t>г.</w:t>
            </w:r>
          </w:p>
        </w:tc>
      </w:tr>
      <w:tr w:rsidR="00A61FC4" w:rsidRPr="00EB5CB5"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0F7540"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PhD докторы, </w:t>
            </w:r>
          </w:p>
          <w:p w:rsidR="00A61FC4" w:rsidRPr="00746176"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қауымдастырылған профессор (доцент)</w:t>
            </w:r>
          </w:p>
        </w:tc>
      </w:tr>
      <w:tr w:rsidR="00A61FC4" w:rsidRPr="00EB5CB5"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0F7540"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A61FC4" w:rsidRPr="00EB5CB5"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EB5CB5" w:rsidRDefault="00A61FC4" w:rsidP="009C456E">
            <w:pPr>
              <w:rPr>
                <w:rFonts w:ascii="Times New Roman" w:hAnsi="Times New Roman" w:cs="Times New Roman"/>
                <w:sz w:val="24"/>
                <w:szCs w:val="24"/>
                <w:lang w:val="kk-KZ"/>
              </w:rPr>
            </w:pPr>
            <w:r w:rsidRPr="00746176">
              <w:rPr>
                <w:rFonts w:ascii="Times New Roman" w:hAnsi="Times New Roman" w:cs="Times New Roman"/>
                <w:sz w:val="24"/>
                <w:szCs w:val="24"/>
                <w:lang w:val="kk-KZ"/>
              </w:rPr>
              <w:t>Ғылыми қызығушылығы: ғылыми бағыты – электр энергетикасы, автоматтандыру, электротехника.</w:t>
            </w:r>
          </w:p>
        </w:tc>
      </w:tr>
      <w:tr w:rsidR="00A61FC4" w:rsidRPr="00EB5CB5"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4E27B8" w:rsidRDefault="00A61FC4" w:rsidP="009C456E">
            <w:pPr>
              <w:rPr>
                <w:rFonts w:ascii="Times New Roman" w:hAnsi="Times New Roman" w:cs="Times New Roman"/>
                <w:sz w:val="24"/>
                <w:szCs w:val="24"/>
                <w:lang w:val="kk-KZ"/>
              </w:rPr>
            </w:pPr>
            <w:r w:rsidRPr="004E27B8">
              <w:rPr>
                <w:rFonts w:ascii="Times New Roman" w:hAnsi="Times New Roman" w:cs="Times New Roman"/>
                <w:sz w:val="24"/>
                <w:szCs w:val="24"/>
                <w:lang w:val="kk-KZ"/>
              </w:rPr>
              <w:t>Researcher ID * ABF-5716-2020</w:t>
            </w:r>
          </w:p>
        </w:tc>
      </w:tr>
      <w:tr w:rsidR="00A61FC4" w:rsidRPr="00556BE6"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4E27B8" w:rsidRDefault="00A61FC4" w:rsidP="009C456E">
            <w:pPr>
              <w:rPr>
                <w:rFonts w:ascii="Times New Roman" w:hAnsi="Times New Roman" w:cs="Times New Roman"/>
                <w:sz w:val="24"/>
                <w:szCs w:val="24"/>
                <w:lang w:val="kk-KZ"/>
              </w:rPr>
            </w:pPr>
            <w:r w:rsidRPr="004E27B8">
              <w:rPr>
                <w:rFonts w:ascii="Times New Roman" w:hAnsi="Times New Roman" w:cs="Times New Roman"/>
                <w:sz w:val="24"/>
                <w:szCs w:val="24"/>
                <w:lang w:val="kk-KZ"/>
              </w:rPr>
              <w:t>Scopus Author ID*57194215799</w:t>
            </w:r>
          </w:p>
        </w:tc>
      </w:tr>
      <w:tr w:rsidR="00A61FC4" w:rsidRPr="00EB5CB5"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val="en-US" w:eastAsia="ru-RU"/>
              </w:rPr>
            </w:pPr>
          </w:p>
        </w:tc>
        <w:tc>
          <w:tcPr>
            <w:tcW w:w="6558" w:type="dxa"/>
            <w:vAlign w:val="center"/>
          </w:tcPr>
          <w:p w:rsidR="00A61FC4" w:rsidRPr="004E27B8" w:rsidRDefault="00A61FC4" w:rsidP="009C456E">
            <w:pPr>
              <w:rPr>
                <w:rFonts w:ascii="Times New Roman" w:hAnsi="Times New Roman" w:cs="Times New Roman"/>
                <w:sz w:val="24"/>
                <w:szCs w:val="24"/>
                <w:lang w:val="kk-KZ"/>
              </w:rPr>
            </w:pPr>
            <w:r w:rsidRPr="004E27B8">
              <w:rPr>
                <w:rFonts w:ascii="Times New Roman" w:hAnsi="Times New Roman" w:cs="Times New Roman"/>
                <w:sz w:val="24"/>
                <w:szCs w:val="24"/>
                <w:lang w:val="kk-KZ"/>
              </w:rPr>
              <w:t>ORCID 0000-0003-3980-1617</w:t>
            </w:r>
          </w:p>
        </w:tc>
      </w:tr>
      <w:tr w:rsidR="00A61FC4" w:rsidRPr="00401E1F"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746176" w:rsidRDefault="00A61FC4" w:rsidP="009C456E">
            <w:pPr>
              <w:rPr>
                <w:rFonts w:ascii="Times New Roman" w:hAnsi="Times New Roman" w:cs="Times New Roman"/>
                <w:sz w:val="24"/>
                <w:szCs w:val="24"/>
              </w:rPr>
            </w:pPr>
            <w:r w:rsidRPr="000F7540">
              <w:rPr>
                <w:rFonts w:ascii="Times New Roman" w:hAnsi="Times New Roman" w:cs="Times New Roman"/>
                <w:sz w:val="24"/>
                <w:szCs w:val="24"/>
                <w:lang w:val="kk-KZ"/>
              </w:rPr>
              <w:t>Басылымдар тізімі</w:t>
            </w:r>
            <w:r w:rsidRPr="00746176">
              <w:rPr>
                <w:rFonts w:ascii="Times New Roman" w:hAnsi="Times New Roman" w:cs="Times New Roman"/>
                <w:sz w:val="24"/>
                <w:szCs w:val="24"/>
              </w:rPr>
              <w:t>:</w:t>
            </w:r>
          </w:p>
          <w:p w:rsidR="00A61FC4" w:rsidRPr="00E4558A" w:rsidRDefault="00A61FC4" w:rsidP="009C456E">
            <w:pPr>
              <w:ind w:firstLine="709"/>
              <w:jc w:val="both"/>
              <w:rPr>
                <w:rFonts w:ascii="Times New Roman" w:hAnsi="Times New Roman" w:cs="Times New Roman"/>
                <w:sz w:val="24"/>
                <w:szCs w:val="24"/>
                <w:lang w:val="kk-KZ"/>
              </w:rPr>
            </w:pPr>
            <w:r w:rsidRPr="00E4558A">
              <w:rPr>
                <w:rFonts w:ascii="Times New Roman" w:hAnsi="Times New Roman" w:cs="Times New Roman"/>
                <w:sz w:val="24"/>
                <w:szCs w:val="24"/>
                <w:lang w:val="kk-KZ"/>
              </w:rPr>
              <w:t xml:space="preserve">1. Новожилов А.Н., Исабеков Ж.Б., Новожилов Т.А. Способ защиты линии из двух кабелей от однофазного замыкания на землю // Журнал «Электротехника», Издательство: Фирма Знак (Москва) – 2017. – № 10. – С. 69-72. </w:t>
            </w:r>
            <w:hyperlink r:id="rId5" w:history="1">
              <w:r w:rsidRPr="00E4558A">
                <w:rPr>
                  <w:rFonts w:ascii="Times New Roman" w:hAnsi="Times New Roman" w:cs="Times New Roman"/>
                  <w:sz w:val="24"/>
                  <w:szCs w:val="24"/>
                  <w:lang w:val="kk-KZ"/>
                </w:rPr>
                <w:t>https://elibrary.ru/item.asp?id=30297543</w:t>
              </w:r>
            </w:hyperlink>
            <w:r w:rsidRPr="00E4558A">
              <w:rPr>
                <w:rFonts w:ascii="Times New Roman" w:hAnsi="Times New Roman" w:cs="Times New Roman"/>
                <w:sz w:val="24"/>
                <w:szCs w:val="24"/>
                <w:lang w:val="kk-KZ"/>
              </w:rPr>
              <w:t xml:space="preserve"> </w:t>
            </w:r>
          </w:p>
          <w:p w:rsidR="00A61FC4" w:rsidRPr="00E4558A" w:rsidRDefault="00A61FC4" w:rsidP="009C456E">
            <w:pPr>
              <w:ind w:firstLine="709"/>
              <w:jc w:val="both"/>
              <w:rPr>
                <w:rFonts w:ascii="Times New Roman" w:hAnsi="Times New Roman" w:cs="Times New Roman"/>
                <w:sz w:val="24"/>
                <w:szCs w:val="24"/>
                <w:lang w:val="kk-KZ"/>
              </w:rPr>
            </w:pPr>
            <w:r w:rsidRPr="00E4558A">
              <w:rPr>
                <w:rFonts w:ascii="Times New Roman" w:hAnsi="Times New Roman" w:cs="Times New Roman"/>
                <w:sz w:val="24"/>
                <w:szCs w:val="24"/>
                <w:lang w:val="kk-KZ"/>
              </w:rPr>
              <w:t xml:space="preserve">2. Issabekov Zh., Novozhilov A., B. Issabekova, Novozhilov Т. Protection of a two-cable line from single phase-to-earth fault with absolute selectivity // News of the national academy of sciences of the republic of Kazakhstan series of geology and technical sciences. ISSN 2224-5278 </w:t>
            </w:r>
            <w:hyperlink r:id="rId6" w:history="1">
              <w:r w:rsidRPr="00E4558A">
                <w:rPr>
                  <w:rFonts w:ascii="Times New Roman" w:hAnsi="Times New Roman" w:cs="Times New Roman"/>
                  <w:sz w:val="24"/>
                  <w:szCs w:val="24"/>
                  <w:lang w:val="kk-KZ"/>
                </w:rPr>
                <w:t>https://doi.org/10.32014/2018.2518-170X.18</w:t>
              </w:r>
            </w:hyperlink>
            <w:r w:rsidRPr="00E4558A">
              <w:rPr>
                <w:rFonts w:ascii="Times New Roman" w:hAnsi="Times New Roman" w:cs="Times New Roman"/>
                <w:sz w:val="24"/>
                <w:szCs w:val="24"/>
                <w:lang w:val="kk-KZ"/>
              </w:rPr>
              <w:t xml:space="preserve"> Volume 5, Number 431 (2018), 128 – 132</w:t>
            </w:r>
          </w:p>
          <w:p w:rsidR="00A61FC4" w:rsidRPr="00E4558A" w:rsidRDefault="00A61FC4" w:rsidP="009C456E">
            <w:pPr>
              <w:ind w:firstLine="709"/>
              <w:jc w:val="both"/>
              <w:rPr>
                <w:rFonts w:ascii="Times New Roman" w:hAnsi="Times New Roman" w:cs="Times New Roman"/>
                <w:sz w:val="24"/>
                <w:szCs w:val="24"/>
                <w:lang w:val="kk-KZ"/>
              </w:rPr>
            </w:pPr>
            <w:r w:rsidRPr="00E4558A">
              <w:rPr>
                <w:rFonts w:ascii="Times New Roman" w:hAnsi="Times New Roman" w:cs="Times New Roman"/>
                <w:sz w:val="24"/>
                <w:szCs w:val="24"/>
                <w:lang w:val="kk-KZ"/>
              </w:rPr>
              <w:t xml:space="preserve">3. Zh. Issabekov, B. Mashrapov, D. Issaberov and G. Mashrapova \\ Structures for Mounting Reed Switches near the Busbars of Electrical Installations with Remote Control of Their Position  \\ AIP Conference Proceedings, 2021, 2337 </w:t>
            </w:r>
            <w:hyperlink r:id="rId7" w:history="1">
              <w:r w:rsidRPr="00E4558A">
                <w:rPr>
                  <w:rFonts w:ascii="Times New Roman" w:hAnsi="Times New Roman" w:cs="Times New Roman"/>
                  <w:sz w:val="24"/>
                  <w:szCs w:val="24"/>
                  <w:lang w:val="kk-KZ"/>
                </w:rPr>
                <w:t>https://doi.org/10.1063/5.0047151</w:t>
              </w:r>
            </w:hyperlink>
          </w:p>
          <w:p w:rsidR="00A61FC4" w:rsidRPr="00E4558A" w:rsidRDefault="00A61FC4" w:rsidP="009C456E">
            <w:pPr>
              <w:pStyle w:val="1"/>
              <w:tabs>
                <w:tab w:val="left" w:pos="993"/>
              </w:tabs>
              <w:spacing w:after="0"/>
              <w:ind w:left="0" w:firstLine="709"/>
              <w:jc w:val="both"/>
              <w:rPr>
                <w:rFonts w:eastAsiaTheme="minorHAnsi"/>
                <w:sz w:val="24"/>
                <w:szCs w:val="24"/>
                <w:lang w:val="kk-KZ" w:eastAsia="en-US"/>
              </w:rPr>
            </w:pPr>
            <w:r w:rsidRPr="00E4558A">
              <w:rPr>
                <w:rFonts w:eastAsiaTheme="minorHAnsi"/>
                <w:sz w:val="24"/>
                <w:szCs w:val="24"/>
                <w:lang w:val="kk-KZ" w:eastAsia="en-US"/>
              </w:rPr>
              <w:t xml:space="preserve">4. Zh. Issabekov, Mark Ya. Kletsel, Alexandr S. Barukin, Bauyrzhan E. Mashrapov // Measuring Bodies for Distance </w:t>
            </w:r>
            <w:r w:rsidRPr="00E4558A">
              <w:rPr>
                <w:rFonts w:eastAsiaTheme="minorHAnsi"/>
                <w:sz w:val="24"/>
                <w:szCs w:val="24"/>
                <w:lang w:val="kk-KZ" w:eastAsia="en-US"/>
              </w:rPr>
              <w:lastRenderedPageBreak/>
              <w:t xml:space="preserve">Protection that 'oes 1ot Use Current Transformers// AIP Conference Proceedings, 2021, 2337, 030002 </w:t>
            </w:r>
            <w:hyperlink r:id="rId8" w:history="1">
              <w:r w:rsidRPr="00E4558A">
                <w:rPr>
                  <w:rFonts w:eastAsiaTheme="minorHAnsi"/>
                  <w:lang w:val="kk-KZ" w:eastAsia="en-US"/>
                </w:rPr>
                <w:t>https://doi.org/10.1063/5.0047155</w:t>
              </w:r>
            </w:hyperlink>
          </w:p>
          <w:p w:rsidR="00A61FC4" w:rsidRPr="00E4558A" w:rsidRDefault="00A61FC4" w:rsidP="009C456E">
            <w:pPr>
              <w:tabs>
                <w:tab w:val="left" w:pos="851"/>
                <w:tab w:val="left" w:pos="993"/>
              </w:tabs>
              <w:ind w:firstLine="709"/>
              <w:jc w:val="both"/>
              <w:rPr>
                <w:rFonts w:ascii="Times New Roman" w:hAnsi="Times New Roman" w:cs="Times New Roman"/>
                <w:sz w:val="24"/>
                <w:szCs w:val="24"/>
                <w:lang w:val="kk-KZ"/>
              </w:rPr>
            </w:pPr>
            <w:r w:rsidRPr="00E4558A">
              <w:rPr>
                <w:rFonts w:ascii="Times New Roman" w:hAnsi="Times New Roman" w:cs="Times New Roman"/>
                <w:sz w:val="24"/>
                <w:szCs w:val="24"/>
                <w:lang w:val="kk-KZ"/>
              </w:rPr>
              <w:t xml:space="preserve">5. Configurations of 6-10 kV Cable Lines and Types of Cable Damages AIP Conference Proceedings, 2021, 2337 Zh. Issabekov, Alexandr N. Novozhilov, Bibigul B. Issabekova, Alibek Ye. Anarbayev </w:t>
            </w:r>
            <w:hyperlink r:id="rId9" w:history="1">
              <w:r w:rsidRPr="00E4558A">
                <w:rPr>
                  <w:rFonts w:ascii="Times New Roman" w:hAnsi="Times New Roman" w:cs="Times New Roman"/>
                  <w:sz w:val="24"/>
                  <w:szCs w:val="24"/>
                  <w:lang w:val="kk-KZ"/>
                </w:rPr>
                <w:t>https://doi.org/10.1063/5.0047154</w:t>
              </w:r>
            </w:hyperlink>
          </w:p>
          <w:p w:rsidR="00A61FC4" w:rsidRPr="00E4558A" w:rsidRDefault="00A61FC4" w:rsidP="009C456E">
            <w:pPr>
              <w:pStyle w:val="1"/>
              <w:tabs>
                <w:tab w:val="left" w:pos="993"/>
              </w:tabs>
              <w:spacing w:after="0"/>
              <w:ind w:left="0" w:firstLine="720"/>
              <w:jc w:val="both"/>
              <w:rPr>
                <w:rFonts w:eastAsiaTheme="minorHAnsi"/>
                <w:sz w:val="24"/>
                <w:szCs w:val="24"/>
                <w:lang w:val="kk-KZ" w:eastAsia="en-US"/>
              </w:rPr>
            </w:pPr>
            <w:r w:rsidRPr="00E4558A">
              <w:rPr>
                <w:rFonts w:eastAsiaTheme="minorHAnsi"/>
                <w:sz w:val="24"/>
                <w:szCs w:val="24"/>
                <w:lang w:val="kk-KZ" w:eastAsia="en-US"/>
              </w:rPr>
              <w:t xml:space="preserve">6. A.B. Zhantlessova, S.K. Zhumazhanov, T.B. Akimzhanov, Y.ZH. Sarsikeyev, B.B. Issabekova, ZH.B. Issabekov, A.D. Mekhtiyev, A.D. Alkina // Improving the method of controlling the stress-strain state of steel structures of electromechanical systems // METALURGIJA 62 (2023) 2, 303-305. </w:t>
            </w:r>
          </w:p>
          <w:p w:rsidR="00A61FC4" w:rsidRPr="00E4558A" w:rsidRDefault="00A61FC4" w:rsidP="009C456E">
            <w:pPr>
              <w:pStyle w:val="1"/>
              <w:tabs>
                <w:tab w:val="left" w:pos="993"/>
              </w:tabs>
              <w:spacing w:after="0"/>
              <w:ind w:left="0" w:firstLine="720"/>
              <w:jc w:val="both"/>
              <w:rPr>
                <w:rFonts w:eastAsiaTheme="minorHAnsi"/>
                <w:sz w:val="24"/>
                <w:szCs w:val="24"/>
                <w:lang w:val="kk-KZ" w:eastAsia="en-US"/>
              </w:rPr>
            </w:pPr>
            <w:r w:rsidRPr="00E4558A">
              <w:rPr>
                <w:rFonts w:eastAsiaTheme="minorHAnsi"/>
                <w:sz w:val="24"/>
                <w:szCs w:val="24"/>
                <w:lang w:val="kk-KZ" w:eastAsia="en-US"/>
              </w:rPr>
              <w:t xml:space="preserve">7. A. Zhantlessova, S. Zhumazhanov, T. Akimzhanov, B. Issabekova, Z. Issabekov, A.D. Mekhtiyev, Y. G. Neshina // Instrumental Research on the Voltage Harmonic Distortion Coefficient in the Modern 110 kV Urban Electric Network // International Journal on Energy Conversion (I.R.E.CON.), Vol. 11, N. 2 ISSN 2281-5295 March 2023 </w:t>
            </w:r>
            <w:hyperlink r:id="rId10" w:history="1">
              <w:r w:rsidRPr="00E4558A">
                <w:rPr>
                  <w:rFonts w:eastAsiaTheme="minorHAnsi"/>
                  <w:sz w:val="24"/>
                  <w:szCs w:val="24"/>
                  <w:lang w:val="kk-KZ" w:eastAsia="en-US"/>
                </w:rPr>
                <w:t>https://doi.org/10.15866/irecon.v11i2.22979</w:t>
              </w:r>
            </w:hyperlink>
          </w:p>
        </w:tc>
      </w:tr>
      <w:tr w:rsidR="00A61FC4" w:rsidRPr="00EB5CB5" w:rsidTr="009C456E">
        <w:trPr>
          <w:trHeight w:val="510"/>
        </w:trPr>
        <w:tc>
          <w:tcPr>
            <w:tcW w:w="3432" w:type="dxa"/>
            <w:vMerge w:val="restart"/>
          </w:tcPr>
          <w:p w:rsidR="00A61FC4" w:rsidRPr="00EB5CB5" w:rsidRDefault="00A61FC4" w:rsidP="009C456E">
            <w:pPr>
              <w:jc w:val="center"/>
              <w:rPr>
                <w:rFonts w:ascii="Times New Roman" w:hAnsi="Times New Roman" w:cs="Times New Roman"/>
                <w:noProof/>
                <w:sz w:val="28"/>
                <w:szCs w:val="28"/>
                <w:lang w:eastAsia="ru-RU"/>
              </w:rPr>
            </w:pPr>
            <w:r>
              <w:rPr>
                <w:rFonts w:ascii="Times New Roman" w:hAnsi="Times New Roman" w:cs="Times New Roman"/>
                <w:noProof/>
                <w:sz w:val="24"/>
                <w:szCs w:val="24"/>
                <w:lang w:eastAsia="ru-RU"/>
              </w:rPr>
              <w:lastRenderedPageBreak/>
              <w:drawing>
                <wp:inline distT="0" distB="0" distL="0" distR="0" wp14:anchorId="29CDCBA6" wp14:editId="570A55A0">
                  <wp:extent cx="1334655" cy="1727200"/>
                  <wp:effectExtent l="19050" t="0" r="0" b="0"/>
                  <wp:docPr id="10" name="Рисунок 5" descr="C:\Users\Admin\AppData\Local\Microsoft\Windows\INetCache\Content.Word\Фото 3на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Content.Word\Фото 3на4.png"/>
                          <pic:cNvPicPr>
                            <a:picLocks noChangeAspect="1" noChangeArrowheads="1"/>
                          </pic:cNvPicPr>
                        </pic:nvPicPr>
                        <pic:blipFill>
                          <a:blip r:embed="rId11" cstate="print"/>
                          <a:srcRect/>
                          <a:stretch>
                            <a:fillRect/>
                          </a:stretch>
                        </pic:blipFill>
                        <pic:spPr bwMode="auto">
                          <a:xfrm>
                            <a:off x="0" y="0"/>
                            <a:ext cx="1334655" cy="1727200"/>
                          </a:xfrm>
                          <a:prstGeom prst="rect">
                            <a:avLst/>
                          </a:prstGeom>
                          <a:noFill/>
                          <a:ln w="9525">
                            <a:noFill/>
                            <a:miter lim="800000"/>
                            <a:headEnd/>
                            <a:tailEnd/>
                          </a:ln>
                        </pic:spPr>
                      </pic:pic>
                    </a:graphicData>
                  </a:graphic>
                </wp:inline>
              </w:drawing>
            </w:r>
          </w:p>
        </w:tc>
        <w:tc>
          <w:tcPr>
            <w:tcW w:w="6558" w:type="dxa"/>
            <w:vAlign w:val="center"/>
          </w:tcPr>
          <w:p w:rsidR="00A61FC4" w:rsidRPr="00746176" w:rsidRDefault="00A61FC4" w:rsidP="009C456E">
            <w:pPr>
              <w:jc w:val="both"/>
              <w:rPr>
                <w:rFonts w:ascii="Times New Roman" w:hAnsi="Times New Roman" w:cs="Times New Roman"/>
                <w:sz w:val="24"/>
                <w:szCs w:val="24"/>
                <w:lang w:val="kk-KZ"/>
              </w:rPr>
            </w:pPr>
            <w:r w:rsidRPr="00746176">
              <w:rPr>
                <w:rFonts w:ascii="Times New Roman" w:hAnsi="Times New Roman" w:cs="Times New Roman"/>
                <w:sz w:val="24"/>
                <w:szCs w:val="24"/>
                <w:lang w:val="kk-KZ"/>
              </w:rPr>
              <w:t>Исабекова Бибигуль Бейсембаевна</w:t>
            </w:r>
          </w:p>
        </w:tc>
      </w:tr>
      <w:tr w:rsidR="00A61FC4" w:rsidRPr="00EB5CB5"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EB5CB5" w:rsidRDefault="00A61FC4" w:rsidP="009C456E">
            <w:pPr>
              <w:jc w:val="both"/>
              <w:rPr>
                <w:rFonts w:ascii="Times New Roman" w:hAnsi="Times New Roman" w:cs="Times New Roman"/>
                <w:sz w:val="24"/>
                <w:szCs w:val="24"/>
                <w:lang w:val="kk-KZ"/>
              </w:rPr>
            </w:pPr>
            <w:r w:rsidRPr="00746176">
              <w:rPr>
                <w:rFonts w:ascii="Times New Roman" w:hAnsi="Times New Roman" w:cs="Times New Roman"/>
                <w:sz w:val="24"/>
                <w:szCs w:val="24"/>
                <w:lang w:val="kk-KZ"/>
              </w:rPr>
              <w:t>аға ғылыми қызметкер</w:t>
            </w:r>
          </w:p>
        </w:tc>
      </w:tr>
      <w:tr w:rsidR="00A61FC4" w:rsidRPr="00EB5CB5"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EB5CB5" w:rsidRDefault="00A61FC4" w:rsidP="009C456E">
            <w:pPr>
              <w:jc w:val="both"/>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Pr>
                <w:rFonts w:ascii="Times New Roman" w:hAnsi="Times New Roman" w:cs="Times New Roman"/>
                <w:sz w:val="24"/>
                <w:szCs w:val="24"/>
                <w:lang w:val="kk-KZ"/>
              </w:rPr>
              <w:t>26.12</w:t>
            </w:r>
            <w:r w:rsidRPr="00EB5CB5">
              <w:rPr>
                <w:rFonts w:ascii="Times New Roman" w:hAnsi="Times New Roman" w:cs="Times New Roman"/>
                <w:sz w:val="24"/>
                <w:szCs w:val="24"/>
                <w:lang w:val="kk-KZ"/>
              </w:rPr>
              <w:t>.1982г.</w:t>
            </w:r>
          </w:p>
        </w:tc>
      </w:tr>
      <w:tr w:rsidR="00A61FC4" w:rsidRPr="00EB5CB5"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0F7540"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PhD докторы, </w:t>
            </w:r>
          </w:p>
          <w:p w:rsidR="00A61FC4" w:rsidRPr="00746176"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қауымдастырылған профессор (доцент)</w:t>
            </w:r>
          </w:p>
        </w:tc>
      </w:tr>
      <w:tr w:rsidR="00A61FC4" w:rsidRPr="00EB5CB5"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0F7540"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A61FC4" w:rsidRPr="00EB5CB5"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EB5CB5" w:rsidRDefault="00A61FC4" w:rsidP="009C456E">
            <w:pPr>
              <w:rPr>
                <w:rFonts w:ascii="Times New Roman" w:hAnsi="Times New Roman" w:cs="Times New Roman"/>
                <w:sz w:val="24"/>
                <w:szCs w:val="24"/>
                <w:lang w:val="kk-KZ"/>
              </w:rPr>
            </w:pPr>
            <w:r w:rsidRPr="00746176">
              <w:rPr>
                <w:rFonts w:ascii="Times New Roman" w:hAnsi="Times New Roman" w:cs="Times New Roman"/>
                <w:sz w:val="24"/>
                <w:szCs w:val="24"/>
                <w:lang w:val="kk-KZ"/>
              </w:rPr>
              <w:t>Ғылыми қызығушылығы: ғылыми бағыты – электр энергетикасы, автоматтандыру, электротехника.</w:t>
            </w:r>
          </w:p>
        </w:tc>
      </w:tr>
      <w:tr w:rsidR="00A61FC4" w:rsidRPr="00EB5CB5"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EB5CB5" w:rsidRDefault="00A61FC4" w:rsidP="009C456E">
            <w:pPr>
              <w:jc w:val="both"/>
              <w:rPr>
                <w:rFonts w:ascii="Times New Roman" w:hAnsi="Times New Roman" w:cs="Times New Roman"/>
                <w:sz w:val="24"/>
                <w:szCs w:val="24"/>
                <w:lang w:val="kk-KZ"/>
              </w:rPr>
            </w:pPr>
            <w:r w:rsidRPr="00E4558A">
              <w:rPr>
                <w:rFonts w:ascii="Times New Roman" w:hAnsi="Times New Roman" w:cs="Times New Roman"/>
                <w:sz w:val="24"/>
                <w:szCs w:val="24"/>
                <w:lang w:val="kk-KZ"/>
              </w:rPr>
              <w:t>Researcher ID* ABF-5705-2020,</w:t>
            </w:r>
          </w:p>
        </w:tc>
      </w:tr>
      <w:tr w:rsidR="00A61FC4" w:rsidRPr="00556BE6"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EB5CB5" w:rsidRDefault="00A61FC4" w:rsidP="009C456E">
            <w:pPr>
              <w:jc w:val="both"/>
              <w:rPr>
                <w:rFonts w:ascii="Times New Roman" w:hAnsi="Times New Roman" w:cs="Times New Roman"/>
                <w:sz w:val="24"/>
                <w:szCs w:val="24"/>
                <w:lang w:val="kk-KZ"/>
              </w:rPr>
            </w:pPr>
            <w:r w:rsidRPr="00E4558A">
              <w:rPr>
                <w:rFonts w:ascii="Times New Roman" w:hAnsi="Times New Roman" w:cs="Times New Roman"/>
                <w:sz w:val="24"/>
                <w:szCs w:val="24"/>
                <w:lang w:val="kk-KZ"/>
              </w:rPr>
              <w:t>Scopus Author ID*56826203500.</w:t>
            </w:r>
          </w:p>
          <w:p w:rsidR="00A61FC4" w:rsidRPr="00EB5CB5" w:rsidRDefault="00A61FC4" w:rsidP="009C456E">
            <w:pPr>
              <w:jc w:val="both"/>
              <w:rPr>
                <w:rFonts w:ascii="Times New Roman" w:hAnsi="Times New Roman" w:cs="Times New Roman"/>
                <w:sz w:val="24"/>
                <w:szCs w:val="24"/>
                <w:lang w:val="kk-KZ"/>
              </w:rPr>
            </w:pPr>
          </w:p>
        </w:tc>
      </w:tr>
      <w:tr w:rsidR="00A61FC4" w:rsidRPr="00EB5CB5"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val="en-US" w:eastAsia="ru-RU"/>
              </w:rPr>
            </w:pPr>
          </w:p>
        </w:tc>
        <w:tc>
          <w:tcPr>
            <w:tcW w:w="6558" w:type="dxa"/>
            <w:vAlign w:val="center"/>
          </w:tcPr>
          <w:p w:rsidR="00A61FC4" w:rsidRPr="00EB5CB5" w:rsidRDefault="00A61FC4" w:rsidP="009C456E">
            <w:pPr>
              <w:contextualSpacing/>
              <w:rPr>
                <w:rFonts w:ascii="Times New Roman" w:hAnsi="Times New Roman" w:cs="Times New Roman"/>
                <w:sz w:val="24"/>
                <w:szCs w:val="24"/>
                <w:lang w:val="kk-KZ"/>
              </w:rPr>
            </w:pPr>
            <w:r w:rsidRPr="00E4558A">
              <w:rPr>
                <w:rFonts w:ascii="Times New Roman" w:hAnsi="Times New Roman" w:cs="Times New Roman"/>
                <w:sz w:val="24"/>
                <w:szCs w:val="24"/>
                <w:lang w:val="kk-KZ"/>
              </w:rPr>
              <w:t>ORCID</w:t>
            </w:r>
            <w:r>
              <w:rPr>
                <w:rFonts w:ascii="Times New Roman" w:hAnsi="Times New Roman" w:cs="Times New Roman"/>
                <w:sz w:val="24"/>
                <w:szCs w:val="24"/>
                <w:lang w:val="kk-KZ"/>
              </w:rPr>
              <w:t xml:space="preserve"> </w:t>
            </w:r>
            <w:r w:rsidRPr="00E4558A">
              <w:rPr>
                <w:rFonts w:ascii="Times New Roman" w:hAnsi="Times New Roman" w:cs="Times New Roman"/>
                <w:sz w:val="24"/>
                <w:szCs w:val="24"/>
                <w:lang w:val="kk-KZ"/>
              </w:rPr>
              <w:t>0000-0001-5044-3211</w:t>
            </w:r>
            <w:r w:rsidRPr="00EB5CB5">
              <w:rPr>
                <w:rFonts w:ascii="Times New Roman" w:hAnsi="Times New Roman" w:cs="Times New Roman"/>
                <w:sz w:val="24"/>
                <w:szCs w:val="24"/>
                <w:lang w:val="kk-KZ"/>
              </w:rPr>
              <w:t xml:space="preserve"> </w:t>
            </w:r>
          </w:p>
        </w:tc>
      </w:tr>
      <w:tr w:rsidR="00A61FC4" w:rsidRPr="00401E1F"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0F7540" w:rsidRDefault="00A61FC4" w:rsidP="009C456E">
            <w:pPr>
              <w:rPr>
                <w:rFonts w:ascii="Times New Roman" w:hAnsi="Times New Roman" w:cs="Times New Roman"/>
                <w:sz w:val="24"/>
                <w:szCs w:val="24"/>
                <w:lang w:val="en-US"/>
              </w:rPr>
            </w:pPr>
            <w:r w:rsidRPr="000F7540">
              <w:rPr>
                <w:rFonts w:ascii="Times New Roman" w:hAnsi="Times New Roman" w:cs="Times New Roman"/>
                <w:sz w:val="24"/>
                <w:szCs w:val="24"/>
                <w:lang w:val="kk-KZ"/>
              </w:rPr>
              <w:t>Басылымдар тізімі</w:t>
            </w:r>
            <w:r w:rsidRPr="000F7540">
              <w:rPr>
                <w:rFonts w:ascii="Times New Roman" w:hAnsi="Times New Roman" w:cs="Times New Roman"/>
                <w:sz w:val="24"/>
                <w:szCs w:val="24"/>
                <w:lang w:val="en-US"/>
              </w:rPr>
              <w:t>:</w:t>
            </w:r>
          </w:p>
          <w:p w:rsidR="00A61FC4" w:rsidRPr="00E4558A" w:rsidRDefault="00A61FC4" w:rsidP="009C456E">
            <w:pPr>
              <w:ind w:firstLine="709"/>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1) </w:t>
            </w:r>
            <w:r w:rsidRPr="00E4558A">
              <w:rPr>
                <w:rFonts w:ascii="Times New Roman" w:hAnsi="Times New Roman" w:cs="Times New Roman"/>
                <w:sz w:val="24"/>
                <w:szCs w:val="24"/>
                <w:lang w:val="kk-KZ"/>
              </w:rPr>
              <w:t xml:space="preserve">Issabekov Zh., Novozhilov A., B. Issabekova, Novozhilov Т. Protection of a two-cable line from single phase-to-earth fault with absolute selectivity // News of the national academy of sciences of the republic of Kazakhstan series of geology and technical sciences. ISSN 2224-5278 </w:t>
            </w:r>
            <w:hyperlink r:id="rId12" w:history="1">
              <w:r w:rsidRPr="00E4558A">
                <w:rPr>
                  <w:rFonts w:ascii="Times New Roman" w:hAnsi="Times New Roman" w:cs="Times New Roman"/>
                  <w:sz w:val="24"/>
                  <w:szCs w:val="24"/>
                  <w:lang w:val="kk-KZ"/>
                </w:rPr>
                <w:t>https://doi.org/10.32014/2018.2518-170X.18</w:t>
              </w:r>
            </w:hyperlink>
            <w:r w:rsidRPr="00E4558A">
              <w:rPr>
                <w:rFonts w:ascii="Times New Roman" w:hAnsi="Times New Roman" w:cs="Times New Roman"/>
                <w:sz w:val="24"/>
                <w:szCs w:val="24"/>
                <w:lang w:val="kk-KZ"/>
              </w:rPr>
              <w:t xml:space="preserve"> Volume 5, Number 431 (2018), 128 – 132</w:t>
            </w:r>
          </w:p>
          <w:p w:rsidR="00A61FC4" w:rsidRPr="00E4558A" w:rsidRDefault="00A61FC4" w:rsidP="009C456E">
            <w:pPr>
              <w:tabs>
                <w:tab w:val="left" w:pos="851"/>
                <w:tab w:val="left" w:pos="993"/>
              </w:tabs>
              <w:ind w:firstLine="709"/>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2) </w:t>
            </w:r>
            <w:r w:rsidRPr="00E4558A">
              <w:rPr>
                <w:rFonts w:ascii="Times New Roman" w:hAnsi="Times New Roman" w:cs="Times New Roman"/>
                <w:sz w:val="24"/>
                <w:szCs w:val="24"/>
                <w:lang w:val="kk-KZ"/>
              </w:rPr>
              <w:t xml:space="preserve">Configurations of 6-10 kV Cable Lines and Types of Cable Damages AIP Conference Proceedings, 2021, 2337 Zh. Issabekov, Alexandr N. Novozhilov, Bibigul B. Issabekova, Alibek Ye. Anarbayev </w:t>
            </w:r>
            <w:hyperlink r:id="rId13" w:history="1">
              <w:r w:rsidRPr="00E4558A">
                <w:rPr>
                  <w:rFonts w:ascii="Times New Roman" w:hAnsi="Times New Roman" w:cs="Times New Roman"/>
                  <w:sz w:val="24"/>
                  <w:szCs w:val="24"/>
                  <w:lang w:val="kk-KZ"/>
                </w:rPr>
                <w:t>https://doi.org/10.1063/5.0047154</w:t>
              </w:r>
            </w:hyperlink>
          </w:p>
          <w:p w:rsidR="00A61FC4" w:rsidRDefault="00A61FC4" w:rsidP="009C456E">
            <w:pPr>
              <w:pStyle w:val="1"/>
              <w:tabs>
                <w:tab w:val="left" w:pos="993"/>
              </w:tabs>
              <w:spacing w:after="0"/>
              <w:ind w:left="0" w:firstLine="720"/>
              <w:jc w:val="both"/>
              <w:rPr>
                <w:rFonts w:eastAsiaTheme="minorHAnsi"/>
                <w:sz w:val="24"/>
                <w:szCs w:val="24"/>
                <w:lang w:val="kk-KZ" w:eastAsia="en-US"/>
              </w:rPr>
            </w:pPr>
            <w:r w:rsidRPr="00E4558A">
              <w:rPr>
                <w:rFonts w:eastAsiaTheme="minorHAnsi"/>
                <w:sz w:val="24"/>
                <w:szCs w:val="24"/>
                <w:lang w:val="kk-KZ" w:eastAsia="en-US"/>
              </w:rPr>
              <w:t xml:space="preserve">3) A.B. Zhantlessova, S.K. Zhumazhanov, T.B. Akimzhanov, Y.ZH. Sarsikeyev, B.B. Issabekova, ZH.B. Issabekov, A.D. Mekhtiyev, A.D. Alkina // Improving the method </w:t>
            </w:r>
            <w:r w:rsidRPr="00E4558A">
              <w:rPr>
                <w:rFonts w:eastAsiaTheme="minorHAnsi"/>
                <w:sz w:val="24"/>
                <w:szCs w:val="24"/>
                <w:lang w:val="kk-KZ" w:eastAsia="en-US"/>
              </w:rPr>
              <w:lastRenderedPageBreak/>
              <w:t xml:space="preserve">of controlling the stress-strain state of steel structures of electromechanical systems // METALURGIJA 62 (2023) 2, 303-305. </w:t>
            </w:r>
          </w:p>
          <w:p w:rsidR="00A61FC4" w:rsidRPr="00C13B65" w:rsidRDefault="00A61FC4" w:rsidP="009C456E">
            <w:pPr>
              <w:pStyle w:val="1"/>
              <w:tabs>
                <w:tab w:val="left" w:pos="993"/>
              </w:tabs>
              <w:spacing w:after="0"/>
              <w:ind w:left="0" w:firstLine="720"/>
              <w:jc w:val="both"/>
              <w:rPr>
                <w:rFonts w:eastAsiaTheme="minorHAnsi"/>
                <w:sz w:val="24"/>
                <w:szCs w:val="24"/>
                <w:lang w:val="kk-KZ" w:eastAsia="en-US"/>
              </w:rPr>
            </w:pPr>
            <w:r>
              <w:rPr>
                <w:rFonts w:eastAsiaTheme="minorHAnsi"/>
                <w:sz w:val="24"/>
                <w:szCs w:val="24"/>
                <w:lang w:val="kk-KZ" w:eastAsia="en-US"/>
              </w:rPr>
              <w:t>4)</w:t>
            </w:r>
            <w:r w:rsidRPr="00E4558A">
              <w:rPr>
                <w:sz w:val="24"/>
                <w:szCs w:val="24"/>
                <w:lang w:val="kk-KZ"/>
              </w:rPr>
              <w:t xml:space="preserve"> A. Zhantlessova, S. Zhumazhanov, T. Akimzhanov, B. Issabekova, Z. Issabekov, A.D. Mekhtiyev, Y. G. Neshina // Instrumental Research on the Voltage Harmonic Distortion Coefficient in the Modern 110 kV Urban Electric Network // International Journal on Energy Conversion (I.R.E.CON.), Vol. 11, N. 2 ISSN 2281-5295 March 2023 </w:t>
            </w:r>
            <w:hyperlink r:id="rId14" w:history="1">
              <w:r w:rsidRPr="00E4558A">
                <w:rPr>
                  <w:lang w:val="kk-KZ"/>
                </w:rPr>
                <w:t>https://doi.org/10.15866/irecon.v11i2.22979</w:t>
              </w:r>
            </w:hyperlink>
          </w:p>
        </w:tc>
      </w:tr>
      <w:tr w:rsidR="00A61FC4" w:rsidRPr="00E4558A" w:rsidTr="009C456E">
        <w:trPr>
          <w:trHeight w:val="510"/>
        </w:trPr>
        <w:tc>
          <w:tcPr>
            <w:tcW w:w="3432" w:type="dxa"/>
            <w:vMerge w:val="restart"/>
            <w:vAlign w:val="center"/>
          </w:tcPr>
          <w:p w:rsidR="00A61FC4" w:rsidRPr="00EB5CB5" w:rsidRDefault="00A61FC4" w:rsidP="009C456E">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drawing>
                <wp:inline distT="0" distB="0" distL="0" distR="0" wp14:anchorId="4283CF6A" wp14:editId="55B8EBC0">
                  <wp:extent cx="1574800" cy="2101850"/>
                  <wp:effectExtent l="19050" t="0" r="6350" b="0"/>
                  <wp:docPr id="11" name="Рисунок 6" descr="Фото Н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ото НАН"/>
                          <pic:cNvPicPr>
                            <a:picLocks noChangeAspect="1" noChangeArrowheads="1"/>
                          </pic:cNvPicPr>
                        </pic:nvPicPr>
                        <pic:blipFill>
                          <a:blip r:embed="rId15" cstate="print"/>
                          <a:srcRect/>
                          <a:stretch>
                            <a:fillRect/>
                          </a:stretch>
                        </pic:blipFill>
                        <pic:spPr bwMode="auto">
                          <a:xfrm>
                            <a:off x="0" y="0"/>
                            <a:ext cx="1574800" cy="2101850"/>
                          </a:xfrm>
                          <a:prstGeom prst="rect">
                            <a:avLst/>
                          </a:prstGeom>
                          <a:noFill/>
                          <a:ln w="9525">
                            <a:noFill/>
                            <a:miter lim="800000"/>
                            <a:headEnd/>
                            <a:tailEnd/>
                          </a:ln>
                        </pic:spPr>
                      </pic:pic>
                    </a:graphicData>
                  </a:graphic>
                </wp:inline>
              </w:drawing>
            </w:r>
          </w:p>
        </w:tc>
        <w:tc>
          <w:tcPr>
            <w:tcW w:w="6558" w:type="dxa"/>
            <w:vAlign w:val="center"/>
          </w:tcPr>
          <w:p w:rsidR="00A61FC4" w:rsidRPr="00746176" w:rsidRDefault="00A61FC4" w:rsidP="009C456E">
            <w:pPr>
              <w:rPr>
                <w:rFonts w:ascii="Times New Roman" w:hAnsi="Times New Roman" w:cs="Times New Roman"/>
                <w:sz w:val="24"/>
                <w:szCs w:val="24"/>
                <w:lang w:val="kk-KZ"/>
              </w:rPr>
            </w:pPr>
            <w:r w:rsidRPr="00746176">
              <w:rPr>
                <w:rFonts w:ascii="Times New Roman" w:hAnsi="Times New Roman" w:cs="Times New Roman"/>
                <w:sz w:val="24"/>
                <w:szCs w:val="24"/>
                <w:lang w:val="kk-KZ"/>
              </w:rPr>
              <w:t>Новожилов Александр Николаевич</w:t>
            </w:r>
          </w:p>
        </w:tc>
      </w:tr>
      <w:tr w:rsidR="00A61FC4" w:rsidRPr="00E4558A"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E60EB3" w:rsidRDefault="00A61FC4" w:rsidP="009C456E">
            <w:pPr>
              <w:rPr>
                <w:rFonts w:ascii="Times New Roman" w:hAnsi="Times New Roman" w:cs="Times New Roman"/>
                <w:sz w:val="24"/>
                <w:szCs w:val="24"/>
                <w:lang w:val="kk-KZ"/>
              </w:rPr>
            </w:pPr>
            <w:r w:rsidRPr="00746176">
              <w:rPr>
                <w:rFonts w:ascii="Times New Roman" w:hAnsi="Times New Roman" w:cs="Times New Roman"/>
                <w:sz w:val="24"/>
                <w:szCs w:val="24"/>
                <w:lang w:val="kk-KZ"/>
              </w:rPr>
              <w:t>аға ғылыми қызметкер</w:t>
            </w:r>
          </w:p>
        </w:tc>
      </w:tr>
      <w:tr w:rsidR="00A61FC4" w:rsidRPr="00E4558A"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746176"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sidRPr="00746176">
              <w:rPr>
                <w:rFonts w:ascii="Times New Roman" w:hAnsi="Times New Roman" w:cs="Times New Roman"/>
                <w:sz w:val="24"/>
                <w:szCs w:val="24"/>
                <w:lang w:val="kk-KZ"/>
              </w:rPr>
              <w:t>16.05.1948</w:t>
            </w:r>
          </w:p>
        </w:tc>
      </w:tr>
      <w:tr w:rsidR="00A61FC4" w:rsidRPr="00E4558A"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0F7540"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Pr>
                <w:rFonts w:ascii="Times New Roman" w:hAnsi="Times New Roman" w:cs="Times New Roman"/>
                <w:sz w:val="24"/>
                <w:szCs w:val="24"/>
                <w:lang w:val="kk-KZ"/>
              </w:rPr>
              <w:t>т.ғ.</w:t>
            </w:r>
            <w:r w:rsidRPr="000F7540">
              <w:rPr>
                <w:rFonts w:ascii="Times New Roman" w:hAnsi="Times New Roman" w:cs="Times New Roman"/>
                <w:sz w:val="24"/>
                <w:szCs w:val="24"/>
                <w:lang w:val="kk-KZ"/>
              </w:rPr>
              <w:t xml:space="preserve">д, </w:t>
            </w:r>
          </w:p>
          <w:p w:rsidR="00A61FC4" w:rsidRPr="00746176"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профессор</w:t>
            </w:r>
          </w:p>
        </w:tc>
      </w:tr>
      <w:tr w:rsidR="00A61FC4" w:rsidRPr="00E4558A"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0F7540"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A61FC4" w:rsidRPr="00E4558A"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EB5CB5" w:rsidRDefault="00A61FC4" w:rsidP="009C456E">
            <w:pPr>
              <w:rPr>
                <w:rFonts w:ascii="Times New Roman" w:hAnsi="Times New Roman" w:cs="Times New Roman"/>
                <w:sz w:val="24"/>
                <w:szCs w:val="24"/>
                <w:lang w:val="kk-KZ"/>
              </w:rPr>
            </w:pPr>
            <w:r w:rsidRPr="00746176">
              <w:rPr>
                <w:rFonts w:ascii="Times New Roman" w:hAnsi="Times New Roman" w:cs="Times New Roman"/>
                <w:sz w:val="24"/>
                <w:szCs w:val="24"/>
                <w:lang w:val="kk-KZ"/>
              </w:rPr>
              <w:t>Ғылыми қызығушылығы: ғылыми бағыты – электр энергетикасы, автоматтандыру, электротехника.</w:t>
            </w:r>
          </w:p>
        </w:tc>
      </w:tr>
      <w:tr w:rsidR="00A61FC4" w:rsidRPr="00E4558A"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4E27B8" w:rsidRDefault="00A61FC4" w:rsidP="009C456E">
            <w:pPr>
              <w:rPr>
                <w:rFonts w:ascii="Times New Roman" w:hAnsi="Times New Roman" w:cs="Times New Roman"/>
                <w:sz w:val="24"/>
                <w:szCs w:val="24"/>
                <w:lang w:val="kk-KZ"/>
              </w:rPr>
            </w:pPr>
            <w:r w:rsidRPr="004E27B8">
              <w:rPr>
                <w:rFonts w:ascii="Times New Roman" w:hAnsi="Times New Roman" w:cs="Times New Roman"/>
                <w:sz w:val="24"/>
                <w:szCs w:val="24"/>
                <w:lang w:val="kk-KZ"/>
              </w:rPr>
              <w:t>Researcher ID * ABF-5716-2020</w:t>
            </w:r>
          </w:p>
        </w:tc>
      </w:tr>
      <w:tr w:rsidR="00A61FC4" w:rsidRPr="00E4558A"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4E27B8" w:rsidRDefault="00A61FC4" w:rsidP="009C456E">
            <w:pPr>
              <w:rPr>
                <w:rFonts w:ascii="Times New Roman" w:hAnsi="Times New Roman" w:cs="Times New Roman"/>
                <w:sz w:val="24"/>
                <w:szCs w:val="24"/>
                <w:lang w:val="kk-KZ"/>
              </w:rPr>
            </w:pPr>
            <w:r w:rsidRPr="004E27B8">
              <w:rPr>
                <w:rFonts w:ascii="Times New Roman" w:hAnsi="Times New Roman" w:cs="Times New Roman"/>
                <w:sz w:val="24"/>
                <w:szCs w:val="24"/>
                <w:lang w:val="kk-KZ"/>
              </w:rPr>
              <w:t>Scopus Author ID*57194215799</w:t>
            </w:r>
          </w:p>
        </w:tc>
      </w:tr>
      <w:tr w:rsidR="00A61FC4" w:rsidRPr="00E4558A"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4E27B8" w:rsidRDefault="00A61FC4" w:rsidP="009C456E">
            <w:pPr>
              <w:rPr>
                <w:rFonts w:ascii="Times New Roman" w:hAnsi="Times New Roman" w:cs="Times New Roman"/>
                <w:sz w:val="24"/>
                <w:szCs w:val="24"/>
                <w:lang w:val="kk-KZ"/>
              </w:rPr>
            </w:pPr>
            <w:r w:rsidRPr="004E27B8">
              <w:rPr>
                <w:rFonts w:ascii="Times New Roman" w:hAnsi="Times New Roman" w:cs="Times New Roman"/>
                <w:sz w:val="24"/>
                <w:szCs w:val="24"/>
                <w:lang w:val="kk-KZ"/>
              </w:rPr>
              <w:t>ORCID 0000-0003-3980-1617</w:t>
            </w:r>
          </w:p>
        </w:tc>
      </w:tr>
      <w:tr w:rsidR="00A61FC4" w:rsidRPr="00E60EB3"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746176" w:rsidRDefault="00A61FC4" w:rsidP="009C456E">
            <w:pPr>
              <w:rPr>
                <w:rFonts w:ascii="Times New Roman" w:hAnsi="Times New Roman" w:cs="Times New Roman"/>
                <w:sz w:val="24"/>
                <w:szCs w:val="24"/>
              </w:rPr>
            </w:pPr>
            <w:r w:rsidRPr="000F7540">
              <w:rPr>
                <w:rFonts w:ascii="Times New Roman" w:hAnsi="Times New Roman" w:cs="Times New Roman"/>
                <w:sz w:val="24"/>
                <w:szCs w:val="24"/>
                <w:lang w:val="kk-KZ"/>
              </w:rPr>
              <w:t>Басылымдар тізімі</w:t>
            </w:r>
            <w:r w:rsidRPr="00746176">
              <w:rPr>
                <w:rFonts w:ascii="Times New Roman" w:hAnsi="Times New Roman" w:cs="Times New Roman"/>
                <w:sz w:val="24"/>
                <w:szCs w:val="24"/>
              </w:rPr>
              <w:t>:</w:t>
            </w:r>
          </w:p>
          <w:p w:rsidR="00A61FC4" w:rsidRPr="00E60EB3" w:rsidRDefault="00A61FC4" w:rsidP="009C456E">
            <w:pPr>
              <w:ind w:firstLine="709"/>
              <w:jc w:val="both"/>
              <w:rPr>
                <w:rFonts w:ascii="Times New Roman" w:hAnsi="Times New Roman" w:cs="Times New Roman"/>
                <w:sz w:val="24"/>
                <w:szCs w:val="24"/>
                <w:lang w:val="kk-KZ"/>
              </w:rPr>
            </w:pPr>
            <w:r w:rsidRPr="00E60EB3">
              <w:rPr>
                <w:rFonts w:ascii="Times New Roman" w:hAnsi="Times New Roman" w:cs="Times New Roman"/>
                <w:sz w:val="24"/>
                <w:szCs w:val="24"/>
                <w:lang w:val="kk-KZ"/>
              </w:rPr>
              <w:t xml:space="preserve">1. Новожилов А.Н., Исабеков Ж.Б., Новожилов Т.А. Способ защиты линии из двух кабелей от однофазного замыкания на землю // Журнал «Электротехника», Издательство: Фирма Знак (Москва) – 2017. – № 10. – С. 69-72. </w:t>
            </w:r>
            <w:hyperlink r:id="rId16" w:history="1">
              <w:r w:rsidRPr="00E60EB3">
                <w:rPr>
                  <w:rFonts w:ascii="Times New Roman" w:hAnsi="Times New Roman" w:cs="Times New Roman"/>
                  <w:sz w:val="24"/>
                  <w:szCs w:val="24"/>
                  <w:lang w:val="kk-KZ"/>
                </w:rPr>
                <w:t>https://elibrary.ru/item.asp?id=30297543</w:t>
              </w:r>
            </w:hyperlink>
            <w:r w:rsidRPr="00E60EB3">
              <w:rPr>
                <w:rFonts w:ascii="Times New Roman" w:hAnsi="Times New Roman" w:cs="Times New Roman"/>
                <w:sz w:val="24"/>
                <w:szCs w:val="24"/>
                <w:lang w:val="kk-KZ"/>
              </w:rPr>
              <w:t xml:space="preserve"> </w:t>
            </w:r>
          </w:p>
          <w:p w:rsidR="00A61FC4" w:rsidRPr="00E60EB3" w:rsidRDefault="00A61FC4" w:rsidP="009C456E">
            <w:pPr>
              <w:ind w:firstLine="709"/>
              <w:jc w:val="both"/>
              <w:rPr>
                <w:rFonts w:ascii="Times New Roman" w:hAnsi="Times New Roman" w:cs="Times New Roman"/>
                <w:sz w:val="24"/>
                <w:szCs w:val="24"/>
                <w:lang w:val="kk-KZ"/>
              </w:rPr>
            </w:pPr>
            <w:r w:rsidRPr="00E60EB3">
              <w:rPr>
                <w:rFonts w:ascii="Times New Roman" w:hAnsi="Times New Roman" w:cs="Times New Roman"/>
                <w:sz w:val="24"/>
                <w:szCs w:val="24"/>
                <w:lang w:val="kk-KZ"/>
              </w:rPr>
              <w:t xml:space="preserve">2. Issabekov Zh., Novozhilov A., B. Issabekova, Novozhilov Т. Protection of a two-cable line from single phase-to-earth fault with absolute selectivity // News of the national academy of sciences of the republic of Kazakhstan series of geology and technical sciences. ISSN 2224-5278 </w:t>
            </w:r>
            <w:hyperlink r:id="rId17" w:history="1">
              <w:r w:rsidRPr="00E60EB3">
                <w:rPr>
                  <w:rFonts w:ascii="Times New Roman" w:hAnsi="Times New Roman" w:cs="Times New Roman"/>
                  <w:sz w:val="24"/>
                  <w:szCs w:val="24"/>
                  <w:lang w:val="kk-KZ"/>
                </w:rPr>
                <w:t>https://doi.org/10.32014/2018.2518-170X.18</w:t>
              </w:r>
            </w:hyperlink>
            <w:r w:rsidRPr="00E60EB3">
              <w:rPr>
                <w:rFonts w:ascii="Times New Roman" w:hAnsi="Times New Roman" w:cs="Times New Roman"/>
                <w:sz w:val="24"/>
                <w:szCs w:val="24"/>
                <w:lang w:val="kk-KZ"/>
              </w:rPr>
              <w:t xml:space="preserve"> Volume 5, Number 431 (2018), 128 – 132</w:t>
            </w:r>
          </w:p>
          <w:p w:rsidR="00A61FC4" w:rsidRPr="00E60EB3" w:rsidRDefault="00A61FC4" w:rsidP="009C456E">
            <w:pPr>
              <w:tabs>
                <w:tab w:val="left" w:pos="851"/>
                <w:tab w:val="left" w:pos="993"/>
              </w:tabs>
              <w:ind w:firstLine="709"/>
              <w:jc w:val="both"/>
              <w:rPr>
                <w:rFonts w:ascii="Times New Roman" w:hAnsi="Times New Roman" w:cs="Times New Roman"/>
                <w:sz w:val="24"/>
                <w:szCs w:val="24"/>
                <w:lang w:val="kk-KZ"/>
              </w:rPr>
            </w:pPr>
            <w:r w:rsidRPr="00E60EB3">
              <w:rPr>
                <w:rFonts w:ascii="Times New Roman" w:hAnsi="Times New Roman" w:cs="Times New Roman"/>
                <w:sz w:val="24"/>
                <w:szCs w:val="24"/>
                <w:lang w:val="kk-KZ"/>
              </w:rPr>
              <w:t xml:space="preserve">3. Configurations of 6-10 kV Cable Lines and Types of Cable Damages AIP Conference Proceedings, 2021, 2337 Zh. Issabekov, Alexandr N. Novozhilov, Bibigul B. Issabekova, Alibek Ye. Anarbayev </w:t>
            </w:r>
            <w:hyperlink r:id="rId18" w:history="1">
              <w:r w:rsidRPr="00E60EB3">
                <w:rPr>
                  <w:rFonts w:ascii="Times New Roman" w:hAnsi="Times New Roman" w:cs="Times New Roman"/>
                  <w:sz w:val="24"/>
                  <w:szCs w:val="24"/>
                  <w:lang w:val="kk-KZ"/>
                </w:rPr>
                <w:t>https://doi.org/10.1063/5.0047154</w:t>
              </w:r>
            </w:hyperlink>
          </w:p>
          <w:p w:rsidR="00A61FC4" w:rsidRPr="00E60EB3" w:rsidRDefault="00A61FC4" w:rsidP="009C456E">
            <w:pPr>
              <w:pStyle w:val="1"/>
              <w:tabs>
                <w:tab w:val="left" w:pos="993"/>
              </w:tabs>
              <w:ind w:left="0" w:firstLine="720"/>
              <w:jc w:val="both"/>
              <w:rPr>
                <w:rFonts w:eastAsiaTheme="minorHAnsi"/>
                <w:sz w:val="24"/>
                <w:szCs w:val="24"/>
                <w:lang w:val="kk-KZ" w:eastAsia="en-US"/>
              </w:rPr>
            </w:pPr>
            <w:r w:rsidRPr="00E60EB3">
              <w:rPr>
                <w:rFonts w:eastAsiaTheme="minorHAnsi"/>
                <w:sz w:val="24"/>
                <w:szCs w:val="24"/>
                <w:lang w:val="kk-KZ" w:eastAsia="en-US"/>
              </w:rPr>
              <w:t xml:space="preserve">4. Новожилов Т.А., Новожилов А.Н., Волгина Е.М. Измерение переменного тока в проводнике для нужд релейной защиты (Омский научный вестник №3(147) 2016) </w:t>
            </w:r>
          </w:p>
          <w:p w:rsidR="00A61FC4" w:rsidRPr="00E60EB3" w:rsidRDefault="00A61FC4" w:rsidP="009C456E">
            <w:pPr>
              <w:pStyle w:val="1"/>
              <w:tabs>
                <w:tab w:val="left" w:pos="993"/>
              </w:tabs>
              <w:ind w:left="0" w:firstLine="720"/>
              <w:jc w:val="both"/>
              <w:rPr>
                <w:rFonts w:eastAsiaTheme="minorHAnsi"/>
                <w:sz w:val="24"/>
                <w:szCs w:val="24"/>
                <w:lang w:val="kk-KZ" w:eastAsia="en-US"/>
              </w:rPr>
            </w:pPr>
            <w:r w:rsidRPr="00E60EB3">
              <w:rPr>
                <w:rFonts w:eastAsiaTheme="minorHAnsi"/>
                <w:sz w:val="24"/>
                <w:szCs w:val="24"/>
                <w:lang w:val="kk-KZ" w:eastAsia="en-US"/>
              </w:rPr>
              <w:t xml:space="preserve">5. Новожилов Т.А., Новожилов А.Н., Волгина Е.М. Измерение переменного тока в проводнике для нужд релейной защиты. Журнал «Оперативное управление в электроэнергетике: подготовка персонала и поддержание его квалификации», №5(62)/2016, Москва </w:t>
            </w:r>
          </w:p>
          <w:p w:rsidR="00A61FC4" w:rsidRPr="00E60EB3" w:rsidRDefault="00A61FC4" w:rsidP="009C456E">
            <w:pPr>
              <w:pStyle w:val="1"/>
              <w:tabs>
                <w:tab w:val="left" w:pos="993"/>
              </w:tabs>
              <w:ind w:left="0" w:firstLine="720"/>
              <w:jc w:val="both"/>
              <w:rPr>
                <w:rFonts w:eastAsiaTheme="minorHAnsi"/>
                <w:sz w:val="24"/>
                <w:szCs w:val="24"/>
                <w:lang w:val="kk-KZ" w:eastAsia="en-US"/>
              </w:rPr>
            </w:pPr>
            <w:r w:rsidRPr="00E60EB3">
              <w:rPr>
                <w:rFonts w:eastAsiaTheme="minorHAnsi"/>
                <w:sz w:val="24"/>
                <w:szCs w:val="24"/>
                <w:lang w:val="kk-KZ" w:eastAsia="en-US"/>
              </w:rPr>
              <w:lastRenderedPageBreak/>
              <w:t xml:space="preserve">6. Новожилов А.Н., Волгина Е.М., Новожилов Т.А. Установка для экспериментального исследования защит на магнитных трансформаторах тока (Вестник ПГУ им. С.Торайгырова №3, Павлодар, 2016) </w:t>
            </w:r>
          </w:p>
        </w:tc>
      </w:tr>
      <w:tr w:rsidR="00A61FC4" w:rsidRPr="00E60EB3" w:rsidTr="009C456E">
        <w:trPr>
          <w:trHeight w:val="510"/>
        </w:trPr>
        <w:tc>
          <w:tcPr>
            <w:tcW w:w="3432" w:type="dxa"/>
            <w:vMerge w:val="restart"/>
            <w:vAlign w:val="center"/>
          </w:tcPr>
          <w:p w:rsidR="00A61FC4" w:rsidRPr="00EB5CB5" w:rsidRDefault="00A61FC4" w:rsidP="009C456E">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drawing>
                <wp:inline distT="0" distB="0" distL="0" distR="0" wp14:anchorId="32390136" wp14:editId="4FF05400">
                  <wp:extent cx="1339850" cy="1498600"/>
                  <wp:effectExtent l="19050" t="0" r="0" b="0"/>
                  <wp:docPr id="12" name="Рисунок 16" descr="C:\Users\Admin\AppData\Local\Microsoft\Windows\INetCache\Content.Word\Жантлес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AppData\Local\Microsoft\Windows\INetCache\Content.Word\Жантлесова.jpg"/>
                          <pic:cNvPicPr>
                            <a:picLocks noChangeAspect="1" noChangeArrowheads="1"/>
                          </pic:cNvPicPr>
                        </pic:nvPicPr>
                        <pic:blipFill>
                          <a:blip r:embed="rId19" cstate="print"/>
                          <a:srcRect/>
                          <a:stretch>
                            <a:fillRect/>
                          </a:stretch>
                        </pic:blipFill>
                        <pic:spPr bwMode="auto">
                          <a:xfrm>
                            <a:off x="0" y="0"/>
                            <a:ext cx="1339850" cy="1498600"/>
                          </a:xfrm>
                          <a:prstGeom prst="rect">
                            <a:avLst/>
                          </a:prstGeom>
                          <a:noFill/>
                          <a:ln w="9525">
                            <a:noFill/>
                            <a:miter lim="800000"/>
                            <a:headEnd/>
                            <a:tailEnd/>
                          </a:ln>
                        </pic:spPr>
                      </pic:pic>
                    </a:graphicData>
                  </a:graphic>
                </wp:inline>
              </w:drawing>
            </w:r>
          </w:p>
        </w:tc>
        <w:tc>
          <w:tcPr>
            <w:tcW w:w="6558" w:type="dxa"/>
            <w:vAlign w:val="center"/>
          </w:tcPr>
          <w:p w:rsidR="00A61FC4" w:rsidRPr="00746176" w:rsidRDefault="00A61FC4" w:rsidP="009C456E">
            <w:pPr>
              <w:rPr>
                <w:rFonts w:ascii="Times New Roman" w:hAnsi="Times New Roman" w:cs="Times New Roman"/>
                <w:sz w:val="24"/>
                <w:szCs w:val="24"/>
                <w:lang w:val="kk-KZ"/>
              </w:rPr>
            </w:pPr>
            <w:r w:rsidRPr="00746176">
              <w:rPr>
                <w:rFonts w:ascii="Times New Roman" w:hAnsi="Times New Roman" w:cs="Times New Roman"/>
                <w:sz w:val="24"/>
                <w:szCs w:val="24"/>
                <w:lang w:val="kk-KZ"/>
              </w:rPr>
              <w:t>Жантлесова Асемгуль Бейсембаевна</w:t>
            </w:r>
          </w:p>
        </w:tc>
      </w:tr>
      <w:tr w:rsidR="00A61FC4" w:rsidRPr="00E60EB3"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E60EB3" w:rsidRDefault="00A61FC4" w:rsidP="009C456E">
            <w:pPr>
              <w:rPr>
                <w:rFonts w:ascii="Times New Roman" w:hAnsi="Times New Roman" w:cs="Times New Roman"/>
                <w:sz w:val="24"/>
                <w:szCs w:val="24"/>
                <w:lang w:val="kk-KZ"/>
              </w:rPr>
            </w:pPr>
            <w:r w:rsidRPr="00746176">
              <w:rPr>
                <w:rFonts w:ascii="Times New Roman" w:hAnsi="Times New Roman" w:cs="Times New Roman"/>
                <w:sz w:val="24"/>
                <w:szCs w:val="24"/>
                <w:lang w:val="kk-KZ"/>
              </w:rPr>
              <w:t>ғылыми қызметкер</w:t>
            </w:r>
          </w:p>
        </w:tc>
      </w:tr>
      <w:tr w:rsidR="00A61FC4" w:rsidRPr="00E60EB3"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E60EB3"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sidRPr="00E60EB3">
              <w:rPr>
                <w:rFonts w:ascii="Times New Roman" w:hAnsi="Times New Roman" w:cs="Times New Roman"/>
                <w:sz w:val="24"/>
                <w:szCs w:val="24"/>
                <w:lang w:val="kk-KZ"/>
              </w:rPr>
              <w:t>26.12.1982 г.</w:t>
            </w:r>
          </w:p>
        </w:tc>
      </w:tr>
      <w:tr w:rsidR="00A61FC4" w:rsidRPr="00E60EB3"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0F7540"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PhD докторы, </w:t>
            </w:r>
          </w:p>
          <w:p w:rsidR="00A61FC4" w:rsidRPr="00746176"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қауымдастырылған профессор (доцент)</w:t>
            </w:r>
          </w:p>
        </w:tc>
      </w:tr>
      <w:tr w:rsidR="00A61FC4" w:rsidRPr="00E60EB3"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0F7540"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Негізгі жұмыс </w:t>
            </w:r>
            <w:r w:rsidRPr="00746176">
              <w:rPr>
                <w:rFonts w:ascii="Times New Roman" w:hAnsi="Times New Roman" w:cs="Times New Roman"/>
                <w:sz w:val="24"/>
                <w:szCs w:val="24"/>
                <w:lang w:val="kk-KZ"/>
              </w:rPr>
              <w:t>орны:</w:t>
            </w:r>
            <w:r w:rsidRPr="000F7540">
              <w:rPr>
                <w:rFonts w:ascii="Times New Roman" w:hAnsi="Times New Roman" w:cs="Times New Roman"/>
                <w:sz w:val="24"/>
                <w:szCs w:val="24"/>
                <w:lang w:val="kk-KZ"/>
              </w:rPr>
              <w:t xml:space="preserve"> </w:t>
            </w:r>
            <w:r w:rsidRPr="00746176">
              <w:rPr>
                <w:rFonts w:ascii="Times New Roman" w:hAnsi="Times New Roman" w:cs="Times New Roman"/>
                <w:sz w:val="24"/>
                <w:szCs w:val="24"/>
                <w:lang w:val="kk-KZ"/>
              </w:rPr>
              <w:t>С. Сейфуллин атындағы Қазақ агротехникалық зерттеу университеті</w:t>
            </w:r>
          </w:p>
        </w:tc>
      </w:tr>
      <w:tr w:rsidR="00A61FC4" w:rsidRPr="00E60EB3"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EB5CB5" w:rsidRDefault="00A61FC4" w:rsidP="009C456E">
            <w:pPr>
              <w:rPr>
                <w:rFonts w:ascii="Times New Roman" w:hAnsi="Times New Roman" w:cs="Times New Roman"/>
                <w:sz w:val="24"/>
                <w:szCs w:val="24"/>
                <w:lang w:val="kk-KZ"/>
              </w:rPr>
            </w:pPr>
            <w:r w:rsidRPr="00746176">
              <w:rPr>
                <w:rFonts w:ascii="Times New Roman" w:hAnsi="Times New Roman" w:cs="Times New Roman"/>
                <w:sz w:val="24"/>
                <w:szCs w:val="24"/>
                <w:lang w:val="kk-KZ"/>
              </w:rPr>
              <w:t>Ғылыми қызығушылығы: ғылыми бағыты – электр энергетикасы, автоматтандыру, электротехника.</w:t>
            </w:r>
          </w:p>
        </w:tc>
      </w:tr>
      <w:tr w:rsidR="00A61FC4" w:rsidRPr="00E60EB3"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4E27B8" w:rsidRDefault="00A61FC4" w:rsidP="009C456E">
            <w:pPr>
              <w:rPr>
                <w:rFonts w:ascii="Times New Roman" w:hAnsi="Times New Roman" w:cs="Times New Roman"/>
                <w:sz w:val="24"/>
                <w:szCs w:val="24"/>
                <w:lang w:val="kk-KZ"/>
              </w:rPr>
            </w:pPr>
            <w:r w:rsidRPr="004E27B8">
              <w:rPr>
                <w:rFonts w:ascii="Times New Roman" w:hAnsi="Times New Roman" w:cs="Times New Roman"/>
                <w:sz w:val="24"/>
                <w:szCs w:val="24"/>
                <w:lang w:val="kk-KZ"/>
              </w:rPr>
              <w:t xml:space="preserve">Researcher ID </w:t>
            </w:r>
            <w:r w:rsidRPr="00E60EB3">
              <w:rPr>
                <w:rFonts w:ascii="Times New Roman" w:hAnsi="Times New Roman" w:cs="Times New Roman"/>
                <w:sz w:val="24"/>
                <w:szCs w:val="24"/>
                <w:lang w:val="kk-KZ"/>
              </w:rPr>
              <w:t>HKW-2626-2023</w:t>
            </w:r>
          </w:p>
        </w:tc>
      </w:tr>
      <w:tr w:rsidR="00A61FC4" w:rsidRPr="00E60EB3"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4E27B8" w:rsidRDefault="00A61FC4" w:rsidP="009C456E">
            <w:pPr>
              <w:rPr>
                <w:rFonts w:ascii="Times New Roman" w:hAnsi="Times New Roman" w:cs="Times New Roman"/>
                <w:sz w:val="24"/>
                <w:szCs w:val="24"/>
                <w:lang w:val="kk-KZ"/>
              </w:rPr>
            </w:pPr>
            <w:r w:rsidRPr="004E27B8">
              <w:rPr>
                <w:rFonts w:ascii="Times New Roman" w:hAnsi="Times New Roman" w:cs="Times New Roman"/>
                <w:sz w:val="24"/>
                <w:szCs w:val="24"/>
                <w:lang w:val="kk-KZ"/>
              </w:rPr>
              <w:t>Scopus Author ID</w:t>
            </w:r>
            <w:r>
              <w:rPr>
                <w:rFonts w:ascii="Times New Roman" w:hAnsi="Times New Roman" w:cs="Times New Roman"/>
                <w:sz w:val="24"/>
                <w:szCs w:val="24"/>
                <w:lang w:val="kk-KZ"/>
              </w:rPr>
              <w:t xml:space="preserve"> </w:t>
            </w:r>
            <w:r w:rsidRPr="00E60EB3">
              <w:rPr>
                <w:rFonts w:ascii="Times New Roman" w:hAnsi="Times New Roman" w:cs="Times New Roman"/>
                <w:sz w:val="24"/>
                <w:szCs w:val="24"/>
                <w:lang w:val="kk-KZ"/>
              </w:rPr>
              <w:t>56257910200</w:t>
            </w:r>
          </w:p>
        </w:tc>
      </w:tr>
      <w:tr w:rsidR="00A61FC4" w:rsidRPr="00E60EB3"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4E27B8" w:rsidRDefault="00A61FC4" w:rsidP="009C456E">
            <w:pPr>
              <w:rPr>
                <w:rFonts w:ascii="Times New Roman" w:hAnsi="Times New Roman" w:cs="Times New Roman"/>
                <w:sz w:val="24"/>
                <w:szCs w:val="24"/>
                <w:lang w:val="kk-KZ"/>
              </w:rPr>
            </w:pPr>
            <w:r w:rsidRPr="004E27B8">
              <w:rPr>
                <w:rFonts w:ascii="Times New Roman" w:hAnsi="Times New Roman" w:cs="Times New Roman"/>
                <w:sz w:val="24"/>
                <w:szCs w:val="24"/>
                <w:lang w:val="kk-KZ"/>
              </w:rPr>
              <w:t xml:space="preserve">ORCID </w:t>
            </w:r>
            <w:r w:rsidRPr="00E60EB3">
              <w:rPr>
                <w:rFonts w:ascii="Times New Roman" w:hAnsi="Times New Roman" w:cs="Times New Roman"/>
                <w:sz w:val="24"/>
                <w:szCs w:val="24"/>
                <w:lang w:val="kk-KZ"/>
              </w:rPr>
              <w:t>0000-0003-3730-0579</w:t>
            </w:r>
          </w:p>
        </w:tc>
      </w:tr>
      <w:tr w:rsidR="00A61FC4" w:rsidRPr="00E60EB3" w:rsidTr="009C456E">
        <w:trPr>
          <w:trHeight w:val="510"/>
        </w:trPr>
        <w:tc>
          <w:tcPr>
            <w:tcW w:w="3432" w:type="dxa"/>
            <w:vMerge/>
            <w:vAlign w:val="center"/>
          </w:tcPr>
          <w:p w:rsidR="00A61FC4" w:rsidRPr="00EB5CB5" w:rsidRDefault="00A61FC4" w:rsidP="009C456E">
            <w:pPr>
              <w:rPr>
                <w:rFonts w:ascii="Times New Roman" w:hAnsi="Times New Roman" w:cs="Times New Roman"/>
                <w:noProof/>
                <w:sz w:val="28"/>
                <w:szCs w:val="28"/>
                <w:lang w:eastAsia="ru-RU"/>
              </w:rPr>
            </w:pPr>
          </w:p>
        </w:tc>
        <w:tc>
          <w:tcPr>
            <w:tcW w:w="6558" w:type="dxa"/>
            <w:vAlign w:val="center"/>
          </w:tcPr>
          <w:p w:rsidR="00A61FC4" w:rsidRPr="000F7540" w:rsidRDefault="00A61FC4" w:rsidP="009C456E">
            <w:pPr>
              <w:rPr>
                <w:rFonts w:ascii="Times New Roman" w:hAnsi="Times New Roman" w:cs="Times New Roman"/>
                <w:sz w:val="24"/>
                <w:szCs w:val="24"/>
                <w:lang w:val="en-US"/>
              </w:rPr>
            </w:pPr>
            <w:r w:rsidRPr="000F7540">
              <w:rPr>
                <w:rFonts w:ascii="Times New Roman" w:hAnsi="Times New Roman" w:cs="Times New Roman"/>
                <w:sz w:val="24"/>
                <w:szCs w:val="24"/>
                <w:lang w:val="kk-KZ"/>
              </w:rPr>
              <w:t>Басылымдар тізімі</w:t>
            </w:r>
            <w:r w:rsidRPr="000F7540">
              <w:rPr>
                <w:rFonts w:ascii="Times New Roman" w:hAnsi="Times New Roman" w:cs="Times New Roman"/>
                <w:sz w:val="24"/>
                <w:szCs w:val="24"/>
                <w:lang w:val="en-US"/>
              </w:rPr>
              <w:t>:</w:t>
            </w:r>
          </w:p>
          <w:p w:rsidR="00A61FC4" w:rsidRPr="00E60EB3" w:rsidRDefault="00A61FC4" w:rsidP="009C456E">
            <w:pPr>
              <w:jc w:val="both"/>
              <w:rPr>
                <w:rFonts w:ascii="Times New Roman" w:hAnsi="Times New Roman" w:cs="Times New Roman"/>
                <w:sz w:val="24"/>
                <w:szCs w:val="24"/>
                <w:lang w:val="kk-KZ"/>
              </w:rPr>
            </w:pPr>
            <w:r w:rsidRPr="00E60EB3">
              <w:rPr>
                <w:rFonts w:ascii="Times New Roman" w:hAnsi="Times New Roman" w:cs="Times New Roman"/>
                <w:sz w:val="24"/>
                <w:szCs w:val="24"/>
                <w:lang w:val="kk-KZ"/>
              </w:rPr>
              <w:t xml:space="preserve">1. A.B. Zhantlessova, S.K. Zhumazhanov, T.B. Akimzhanov, Y.ZH. Sarsikeyev, B.B. Issabekova, ZH.B. Issabekov, A.D. Mekhtiyev, A.D. Alkina // Improving the method of controlling the stress-strain state of steel structures of electromechanical systems // METALURGIJA 62 (2023) 2, 303-305. </w:t>
            </w:r>
          </w:p>
          <w:p w:rsidR="00A61FC4" w:rsidRPr="00E60EB3" w:rsidRDefault="00A61FC4" w:rsidP="009C456E">
            <w:pPr>
              <w:jc w:val="both"/>
              <w:rPr>
                <w:rFonts w:ascii="Times New Roman" w:hAnsi="Times New Roman" w:cs="Times New Roman"/>
                <w:sz w:val="24"/>
                <w:szCs w:val="24"/>
                <w:lang w:val="kk-KZ"/>
              </w:rPr>
            </w:pPr>
            <w:r w:rsidRPr="00E60EB3">
              <w:rPr>
                <w:rFonts w:ascii="Times New Roman" w:hAnsi="Times New Roman" w:cs="Times New Roman"/>
                <w:sz w:val="24"/>
                <w:szCs w:val="24"/>
                <w:lang w:val="kk-KZ"/>
              </w:rPr>
              <w:t>2.</w:t>
            </w:r>
            <w:r w:rsidRPr="00E4558A">
              <w:rPr>
                <w:rFonts w:ascii="Times New Roman" w:hAnsi="Times New Roman" w:cs="Times New Roman"/>
                <w:sz w:val="24"/>
                <w:szCs w:val="24"/>
                <w:lang w:val="kk-KZ"/>
              </w:rPr>
              <w:t xml:space="preserve"> A. Zhantlessova, S. Zhumazhanov, T. Akimzhanov, B. Issabekova, Z. Issabekov, A.D. Mekhtiyev, Y. G. Neshina // Instrumental Research on the Voltage Harmonic Distortion Coefficient in the Modern 110 kV Urban Electric Network // International Journal on Energy Conversion (I.R.E.CON.), Vol. 11, N. 2 ISSN 2281-5295 March 2023 </w:t>
            </w:r>
            <w:hyperlink r:id="rId20" w:history="1">
              <w:r w:rsidRPr="00E60EB3">
                <w:rPr>
                  <w:rFonts w:ascii="Times New Roman" w:hAnsi="Times New Roman" w:cs="Times New Roman"/>
                  <w:sz w:val="24"/>
                  <w:szCs w:val="24"/>
                  <w:lang w:val="kk-KZ"/>
                </w:rPr>
                <w:t>https://doi.org/10.15866/irecon.v11i2.22979</w:t>
              </w:r>
            </w:hyperlink>
          </w:p>
          <w:p w:rsidR="00A61FC4" w:rsidRPr="00E60EB3" w:rsidRDefault="00A61FC4" w:rsidP="009C456E">
            <w:pPr>
              <w:jc w:val="both"/>
              <w:rPr>
                <w:rFonts w:ascii="Times New Roman" w:hAnsi="Times New Roman" w:cs="Times New Roman"/>
                <w:sz w:val="24"/>
                <w:szCs w:val="24"/>
                <w:lang w:val="kk-KZ"/>
              </w:rPr>
            </w:pPr>
            <w:r w:rsidRPr="00E60EB3">
              <w:rPr>
                <w:rFonts w:ascii="Times New Roman" w:hAnsi="Times New Roman" w:cs="Times New Roman"/>
                <w:sz w:val="24"/>
                <w:szCs w:val="24"/>
                <w:lang w:val="kk-KZ"/>
              </w:rPr>
              <w:t>3. Methods for attaching magneto sensitive elements to build protections. Issabekova, B.B., Tokombayev, M.T., Zhantlessova, A.B. AIP Conference Proceedings, 2021, 2337, 030005</w:t>
            </w:r>
          </w:p>
          <w:p w:rsidR="00A61FC4" w:rsidRPr="00E60EB3" w:rsidRDefault="00A61FC4" w:rsidP="009C456E">
            <w:pPr>
              <w:jc w:val="both"/>
              <w:rPr>
                <w:rFonts w:ascii="Times New Roman" w:hAnsi="Times New Roman" w:cs="Times New Roman"/>
                <w:sz w:val="24"/>
                <w:szCs w:val="24"/>
                <w:lang w:val="kk-KZ"/>
              </w:rPr>
            </w:pPr>
            <w:r w:rsidRPr="00E60EB3">
              <w:rPr>
                <w:rFonts w:ascii="Times New Roman" w:hAnsi="Times New Roman" w:cs="Times New Roman"/>
                <w:sz w:val="24"/>
                <w:szCs w:val="24"/>
                <w:lang w:val="kk-KZ"/>
              </w:rPr>
              <w:t xml:space="preserve">4. Issabekova B.B., Tokombayev, M.T., Zhantlessova, A.B. Methods for attaching magneto sensitive elements to build protections //Cite as: AIP Conference Proceedings 2337, 030005 (2021); 6 Р. </w:t>
            </w:r>
            <w:hyperlink r:id="rId21" w:history="1">
              <w:r w:rsidRPr="00E60EB3">
                <w:rPr>
                  <w:rFonts w:ascii="Times New Roman" w:hAnsi="Times New Roman" w:cs="Times New Roman"/>
                  <w:sz w:val="24"/>
                  <w:szCs w:val="24"/>
                  <w:lang w:val="kk-KZ"/>
                </w:rPr>
                <w:t>https://doi.org/10.1063/5.0047156</w:t>
              </w:r>
            </w:hyperlink>
            <w:r w:rsidRPr="00E60EB3">
              <w:rPr>
                <w:rFonts w:ascii="Times New Roman" w:hAnsi="Times New Roman" w:cs="Times New Roman"/>
                <w:sz w:val="24"/>
                <w:szCs w:val="24"/>
                <w:lang w:val="kk-KZ"/>
              </w:rPr>
              <w:t xml:space="preserve">  </w:t>
            </w:r>
          </w:p>
          <w:p w:rsidR="00A61FC4" w:rsidRPr="00E60EB3" w:rsidRDefault="00A61FC4" w:rsidP="009C456E">
            <w:pPr>
              <w:jc w:val="both"/>
              <w:rPr>
                <w:rFonts w:ascii="Times New Roman" w:hAnsi="Times New Roman" w:cs="Times New Roman"/>
                <w:sz w:val="24"/>
                <w:szCs w:val="24"/>
                <w:lang w:val="kk-KZ"/>
              </w:rPr>
            </w:pPr>
            <w:r w:rsidRPr="00E60EB3">
              <w:rPr>
                <w:rFonts w:ascii="Times New Roman" w:hAnsi="Times New Roman" w:cs="Times New Roman"/>
                <w:sz w:val="24"/>
                <w:szCs w:val="24"/>
                <w:lang w:val="kk-KZ"/>
              </w:rPr>
              <w:t>5. B.B. Issabekova, D.A. Nosovskii, A.B. Zhantlesova. The control system of a steady short-circuit current measurement using the expert estimation method, 2015 International Siberian Conference on Control and Communications (SIBCON 2015) Omsk, Russia 21-23 May 2015. Р.423-428 https://doi.org</w:t>
            </w:r>
            <w:r w:rsidRPr="00C747F3">
              <w:rPr>
                <w:rStyle w:val="a4"/>
              </w:rPr>
              <w:t>/</w:t>
            </w:r>
            <w:hyperlink r:id="rId22" w:history="1">
              <w:r w:rsidRPr="00C747F3">
                <w:rPr>
                  <w:rStyle w:val="a4"/>
                </w:rPr>
                <w:t>10.1109/SIBCON.2015.7147056</w:t>
              </w:r>
            </w:hyperlink>
          </w:p>
        </w:tc>
      </w:tr>
      <w:tr w:rsidR="00A61FC4" w:rsidRPr="00E60EB3" w:rsidTr="009C456E">
        <w:trPr>
          <w:trHeight w:val="510"/>
        </w:trPr>
        <w:tc>
          <w:tcPr>
            <w:tcW w:w="3432" w:type="dxa"/>
            <w:vMerge w:val="restart"/>
            <w:vAlign w:val="center"/>
          </w:tcPr>
          <w:p w:rsidR="00A61FC4" w:rsidRPr="00E60EB3" w:rsidRDefault="00A61FC4" w:rsidP="009C456E">
            <w:pPr>
              <w:rPr>
                <w:rFonts w:ascii="Times New Roman" w:hAnsi="Times New Roman" w:cs="Times New Roman"/>
                <w:noProof/>
                <w:sz w:val="28"/>
                <w:szCs w:val="28"/>
                <w:lang w:val="en-US" w:eastAsia="ru-RU"/>
              </w:rPr>
            </w:pPr>
            <w:r>
              <w:rPr>
                <w:rFonts w:ascii="Times New Roman" w:hAnsi="Times New Roman" w:cs="Times New Roman"/>
                <w:noProof/>
                <w:sz w:val="28"/>
                <w:szCs w:val="28"/>
                <w:lang w:eastAsia="ru-RU"/>
              </w:rPr>
              <w:drawing>
                <wp:inline distT="0" distB="0" distL="0" distR="0" wp14:anchorId="51D3669B" wp14:editId="361423A6">
                  <wp:extent cx="1524000" cy="2032000"/>
                  <wp:effectExtent l="19050" t="0" r="0" b="0"/>
                  <wp:docPr id="13" name="Рисунок 7" descr="673ac27155a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73ac27155a545"/>
                          <pic:cNvPicPr>
                            <a:picLocks noChangeAspect="1" noChangeArrowheads="1"/>
                          </pic:cNvPicPr>
                        </pic:nvPicPr>
                        <pic:blipFill>
                          <a:blip r:embed="rId23" cstate="print"/>
                          <a:srcRect/>
                          <a:stretch>
                            <a:fillRect/>
                          </a:stretch>
                        </pic:blipFill>
                        <pic:spPr bwMode="auto">
                          <a:xfrm>
                            <a:off x="0" y="0"/>
                            <a:ext cx="1524000" cy="2032000"/>
                          </a:xfrm>
                          <a:prstGeom prst="rect">
                            <a:avLst/>
                          </a:prstGeom>
                          <a:noFill/>
                          <a:ln w="9525">
                            <a:noFill/>
                            <a:miter lim="800000"/>
                            <a:headEnd/>
                            <a:tailEnd/>
                          </a:ln>
                        </pic:spPr>
                      </pic:pic>
                    </a:graphicData>
                  </a:graphic>
                </wp:inline>
              </w:drawing>
            </w:r>
          </w:p>
        </w:tc>
        <w:tc>
          <w:tcPr>
            <w:tcW w:w="6558" w:type="dxa"/>
            <w:vAlign w:val="center"/>
          </w:tcPr>
          <w:p w:rsidR="00A61FC4" w:rsidRPr="00746176" w:rsidRDefault="00A61FC4" w:rsidP="009C456E">
            <w:pPr>
              <w:rPr>
                <w:rFonts w:ascii="Times New Roman" w:hAnsi="Times New Roman" w:cs="Times New Roman"/>
                <w:sz w:val="24"/>
                <w:szCs w:val="24"/>
                <w:lang w:val="kk-KZ"/>
              </w:rPr>
            </w:pPr>
            <w:r w:rsidRPr="00746176">
              <w:rPr>
                <w:rFonts w:ascii="Times New Roman" w:hAnsi="Times New Roman" w:cs="Times New Roman"/>
                <w:sz w:val="24"/>
                <w:szCs w:val="24"/>
                <w:lang w:val="kk-KZ"/>
              </w:rPr>
              <w:t>Талипов Олжас Манарбекович</w:t>
            </w:r>
          </w:p>
        </w:tc>
      </w:tr>
      <w:tr w:rsidR="00A61FC4" w:rsidRPr="00E60EB3" w:rsidTr="009C456E">
        <w:trPr>
          <w:trHeight w:val="510"/>
        </w:trPr>
        <w:tc>
          <w:tcPr>
            <w:tcW w:w="3432" w:type="dxa"/>
            <w:vMerge/>
            <w:vAlign w:val="center"/>
          </w:tcPr>
          <w:p w:rsidR="00A61FC4" w:rsidRPr="00E60EB3" w:rsidRDefault="00A61FC4" w:rsidP="009C456E">
            <w:pPr>
              <w:rPr>
                <w:rFonts w:ascii="Times New Roman" w:hAnsi="Times New Roman" w:cs="Times New Roman"/>
                <w:noProof/>
                <w:sz w:val="28"/>
                <w:szCs w:val="28"/>
                <w:lang w:val="en-US" w:eastAsia="ru-RU"/>
              </w:rPr>
            </w:pPr>
          </w:p>
        </w:tc>
        <w:tc>
          <w:tcPr>
            <w:tcW w:w="6558" w:type="dxa"/>
            <w:vAlign w:val="center"/>
          </w:tcPr>
          <w:p w:rsidR="00A61FC4" w:rsidRPr="00E60EB3" w:rsidRDefault="00A61FC4" w:rsidP="009C456E">
            <w:pPr>
              <w:rPr>
                <w:rFonts w:ascii="Times New Roman" w:hAnsi="Times New Roman" w:cs="Times New Roman"/>
                <w:sz w:val="24"/>
                <w:szCs w:val="24"/>
                <w:lang w:val="kk-KZ"/>
              </w:rPr>
            </w:pPr>
            <w:r w:rsidRPr="00746176">
              <w:rPr>
                <w:rFonts w:ascii="Times New Roman" w:hAnsi="Times New Roman" w:cs="Times New Roman"/>
                <w:sz w:val="24"/>
                <w:szCs w:val="24"/>
                <w:lang w:val="kk-KZ"/>
              </w:rPr>
              <w:t>ғылыми қызметкер</w:t>
            </w:r>
          </w:p>
        </w:tc>
      </w:tr>
      <w:tr w:rsidR="00A61FC4" w:rsidRPr="00E60EB3" w:rsidTr="009C456E">
        <w:trPr>
          <w:trHeight w:val="510"/>
        </w:trPr>
        <w:tc>
          <w:tcPr>
            <w:tcW w:w="3432" w:type="dxa"/>
            <w:vMerge/>
            <w:vAlign w:val="center"/>
          </w:tcPr>
          <w:p w:rsidR="00A61FC4" w:rsidRPr="00E60EB3" w:rsidRDefault="00A61FC4" w:rsidP="009C456E">
            <w:pPr>
              <w:rPr>
                <w:rFonts w:ascii="Times New Roman" w:hAnsi="Times New Roman" w:cs="Times New Roman"/>
                <w:noProof/>
                <w:sz w:val="28"/>
                <w:szCs w:val="28"/>
                <w:lang w:val="en-US" w:eastAsia="ru-RU"/>
              </w:rPr>
            </w:pPr>
          </w:p>
        </w:tc>
        <w:tc>
          <w:tcPr>
            <w:tcW w:w="6558" w:type="dxa"/>
            <w:vAlign w:val="center"/>
          </w:tcPr>
          <w:p w:rsidR="00A61FC4" w:rsidRPr="00E60EB3"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sidRPr="005E08D2">
              <w:rPr>
                <w:rFonts w:ascii="Times New Roman" w:hAnsi="Times New Roman" w:cs="Times New Roman"/>
                <w:sz w:val="24"/>
                <w:szCs w:val="24"/>
                <w:lang w:val="kk-KZ"/>
              </w:rPr>
              <w:t>08.03.198</w:t>
            </w:r>
            <w:r w:rsidRPr="00746176">
              <w:rPr>
                <w:rFonts w:ascii="Times New Roman" w:hAnsi="Times New Roman" w:cs="Times New Roman"/>
                <w:sz w:val="24"/>
                <w:szCs w:val="24"/>
                <w:lang w:val="kk-KZ"/>
              </w:rPr>
              <w:t xml:space="preserve">0 </w:t>
            </w:r>
            <w:r w:rsidRPr="005E08D2">
              <w:rPr>
                <w:rFonts w:ascii="Times New Roman" w:hAnsi="Times New Roman" w:cs="Times New Roman"/>
                <w:sz w:val="24"/>
                <w:szCs w:val="24"/>
                <w:lang w:val="kk-KZ"/>
              </w:rPr>
              <w:t>г.</w:t>
            </w:r>
          </w:p>
        </w:tc>
      </w:tr>
      <w:tr w:rsidR="00A61FC4" w:rsidRPr="00E60EB3" w:rsidTr="009C456E">
        <w:trPr>
          <w:trHeight w:val="510"/>
        </w:trPr>
        <w:tc>
          <w:tcPr>
            <w:tcW w:w="3432" w:type="dxa"/>
            <w:vMerge/>
            <w:vAlign w:val="center"/>
          </w:tcPr>
          <w:p w:rsidR="00A61FC4" w:rsidRPr="00E60EB3" w:rsidRDefault="00A61FC4" w:rsidP="009C456E">
            <w:pPr>
              <w:rPr>
                <w:rFonts w:ascii="Times New Roman" w:hAnsi="Times New Roman" w:cs="Times New Roman"/>
                <w:noProof/>
                <w:sz w:val="28"/>
                <w:szCs w:val="28"/>
                <w:lang w:val="en-US" w:eastAsia="ru-RU"/>
              </w:rPr>
            </w:pPr>
          </w:p>
        </w:tc>
        <w:tc>
          <w:tcPr>
            <w:tcW w:w="6558" w:type="dxa"/>
            <w:vAlign w:val="center"/>
          </w:tcPr>
          <w:p w:rsidR="00A61FC4" w:rsidRPr="000F7540"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PhD докторы, </w:t>
            </w:r>
          </w:p>
          <w:p w:rsidR="00A61FC4" w:rsidRPr="00746176"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қауымдастырылған профессор (доцент)</w:t>
            </w:r>
          </w:p>
        </w:tc>
      </w:tr>
      <w:tr w:rsidR="00A61FC4" w:rsidRPr="00E60EB3" w:rsidTr="009C456E">
        <w:trPr>
          <w:trHeight w:val="510"/>
        </w:trPr>
        <w:tc>
          <w:tcPr>
            <w:tcW w:w="3432" w:type="dxa"/>
            <w:vMerge/>
            <w:vAlign w:val="center"/>
          </w:tcPr>
          <w:p w:rsidR="00A61FC4" w:rsidRPr="00E60EB3" w:rsidRDefault="00A61FC4" w:rsidP="009C456E">
            <w:pPr>
              <w:rPr>
                <w:rFonts w:ascii="Times New Roman" w:hAnsi="Times New Roman" w:cs="Times New Roman"/>
                <w:noProof/>
                <w:sz w:val="28"/>
                <w:szCs w:val="28"/>
                <w:lang w:val="en-US" w:eastAsia="ru-RU"/>
              </w:rPr>
            </w:pPr>
          </w:p>
        </w:tc>
        <w:tc>
          <w:tcPr>
            <w:tcW w:w="6558" w:type="dxa"/>
            <w:vAlign w:val="center"/>
          </w:tcPr>
          <w:p w:rsidR="00A61FC4" w:rsidRPr="000F7540"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A61FC4" w:rsidRPr="00E60EB3" w:rsidTr="009C456E">
        <w:trPr>
          <w:trHeight w:val="510"/>
        </w:trPr>
        <w:tc>
          <w:tcPr>
            <w:tcW w:w="3432" w:type="dxa"/>
            <w:vMerge/>
            <w:vAlign w:val="center"/>
          </w:tcPr>
          <w:p w:rsidR="00A61FC4" w:rsidRPr="00E60EB3" w:rsidRDefault="00A61FC4" w:rsidP="009C456E">
            <w:pPr>
              <w:rPr>
                <w:rFonts w:ascii="Times New Roman" w:hAnsi="Times New Roman" w:cs="Times New Roman"/>
                <w:noProof/>
                <w:sz w:val="28"/>
                <w:szCs w:val="28"/>
                <w:lang w:eastAsia="ru-RU"/>
              </w:rPr>
            </w:pPr>
          </w:p>
        </w:tc>
        <w:tc>
          <w:tcPr>
            <w:tcW w:w="6558" w:type="dxa"/>
            <w:vAlign w:val="center"/>
          </w:tcPr>
          <w:p w:rsidR="00A61FC4" w:rsidRPr="00EB5CB5" w:rsidRDefault="00A61FC4" w:rsidP="009C456E">
            <w:pPr>
              <w:rPr>
                <w:rFonts w:ascii="Times New Roman" w:hAnsi="Times New Roman" w:cs="Times New Roman"/>
                <w:sz w:val="24"/>
                <w:szCs w:val="24"/>
                <w:lang w:val="kk-KZ"/>
              </w:rPr>
            </w:pPr>
            <w:r w:rsidRPr="00746176">
              <w:rPr>
                <w:rFonts w:ascii="Times New Roman" w:hAnsi="Times New Roman" w:cs="Times New Roman"/>
                <w:sz w:val="24"/>
                <w:szCs w:val="24"/>
                <w:lang w:val="kk-KZ"/>
              </w:rPr>
              <w:t>Ғылыми қызығушылығы: ғылыми бағыты – электр энергетикасы, автоматтандыру, электротехника.</w:t>
            </w:r>
          </w:p>
        </w:tc>
      </w:tr>
      <w:tr w:rsidR="00A61FC4" w:rsidRPr="00E60EB3" w:rsidTr="009C456E">
        <w:trPr>
          <w:trHeight w:val="510"/>
        </w:trPr>
        <w:tc>
          <w:tcPr>
            <w:tcW w:w="3432" w:type="dxa"/>
            <w:vMerge/>
            <w:vAlign w:val="center"/>
          </w:tcPr>
          <w:p w:rsidR="00A61FC4" w:rsidRPr="00E60EB3" w:rsidRDefault="00A61FC4" w:rsidP="009C456E">
            <w:pPr>
              <w:rPr>
                <w:rFonts w:ascii="Times New Roman" w:hAnsi="Times New Roman" w:cs="Times New Roman"/>
                <w:noProof/>
                <w:sz w:val="28"/>
                <w:szCs w:val="28"/>
                <w:lang w:eastAsia="ru-RU"/>
              </w:rPr>
            </w:pPr>
          </w:p>
        </w:tc>
        <w:tc>
          <w:tcPr>
            <w:tcW w:w="6558" w:type="dxa"/>
            <w:vAlign w:val="center"/>
          </w:tcPr>
          <w:p w:rsidR="00A61FC4" w:rsidRPr="005047C7" w:rsidRDefault="00A61FC4" w:rsidP="009C456E">
            <w:pPr>
              <w:rPr>
                <w:rFonts w:ascii="Times New Roman" w:hAnsi="Times New Roman" w:cs="Times New Roman"/>
                <w:sz w:val="24"/>
                <w:szCs w:val="24"/>
                <w:lang w:val="kk-KZ"/>
              </w:rPr>
            </w:pPr>
            <w:r w:rsidRPr="004E27B8">
              <w:rPr>
                <w:rFonts w:ascii="Times New Roman" w:hAnsi="Times New Roman" w:cs="Times New Roman"/>
                <w:sz w:val="24"/>
                <w:szCs w:val="24"/>
                <w:lang w:val="kk-KZ"/>
              </w:rPr>
              <w:t xml:space="preserve">Researcher ID </w:t>
            </w:r>
            <w:r w:rsidRPr="005047C7">
              <w:rPr>
                <w:rFonts w:ascii="Times New Roman" w:hAnsi="Times New Roman" w:cs="Times New Roman"/>
                <w:sz w:val="24"/>
                <w:szCs w:val="24"/>
                <w:lang w:val="kk-KZ"/>
              </w:rPr>
              <w:t>ABC-6112-2021</w:t>
            </w:r>
          </w:p>
        </w:tc>
      </w:tr>
      <w:tr w:rsidR="00A61FC4" w:rsidRPr="00E60EB3" w:rsidTr="009C456E">
        <w:trPr>
          <w:trHeight w:val="510"/>
        </w:trPr>
        <w:tc>
          <w:tcPr>
            <w:tcW w:w="3432" w:type="dxa"/>
            <w:vMerge/>
            <w:vAlign w:val="center"/>
          </w:tcPr>
          <w:p w:rsidR="00A61FC4" w:rsidRPr="00E60EB3" w:rsidRDefault="00A61FC4" w:rsidP="009C456E">
            <w:pPr>
              <w:rPr>
                <w:rFonts w:ascii="Times New Roman" w:hAnsi="Times New Roman" w:cs="Times New Roman"/>
                <w:noProof/>
                <w:sz w:val="28"/>
                <w:szCs w:val="28"/>
                <w:lang w:val="en-US" w:eastAsia="ru-RU"/>
              </w:rPr>
            </w:pPr>
          </w:p>
        </w:tc>
        <w:tc>
          <w:tcPr>
            <w:tcW w:w="6558" w:type="dxa"/>
            <w:vAlign w:val="center"/>
          </w:tcPr>
          <w:p w:rsidR="00A61FC4" w:rsidRPr="004E27B8" w:rsidRDefault="00A61FC4" w:rsidP="009C456E">
            <w:pPr>
              <w:rPr>
                <w:rFonts w:ascii="Times New Roman" w:hAnsi="Times New Roman" w:cs="Times New Roman"/>
                <w:sz w:val="24"/>
                <w:szCs w:val="24"/>
                <w:lang w:val="kk-KZ"/>
              </w:rPr>
            </w:pPr>
            <w:r w:rsidRPr="004E27B8">
              <w:rPr>
                <w:rFonts w:ascii="Times New Roman" w:hAnsi="Times New Roman" w:cs="Times New Roman"/>
                <w:sz w:val="24"/>
                <w:szCs w:val="24"/>
                <w:lang w:val="kk-KZ"/>
              </w:rPr>
              <w:t>Scopus Author ID</w:t>
            </w:r>
            <w:r>
              <w:rPr>
                <w:rFonts w:ascii="Times New Roman" w:hAnsi="Times New Roman" w:cs="Times New Roman"/>
                <w:sz w:val="24"/>
                <w:szCs w:val="24"/>
                <w:lang w:val="kk-KZ"/>
              </w:rPr>
              <w:t xml:space="preserve"> </w:t>
            </w:r>
            <w:r w:rsidRPr="00A5531D">
              <w:rPr>
                <w:rFonts w:ascii="Times New Roman" w:hAnsi="Times New Roman" w:cs="Times New Roman"/>
                <w:sz w:val="24"/>
                <w:szCs w:val="24"/>
                <w:lang w:val="kk-KZ"/>
              </w:rPr>
              <w:t>57196418466</w:t>
            </w:r>
          </w:p>
        </w:tc>
      </w:tr>
      <w:tr w:rsidR="00A61FC4" w:rsidRPr="00E60EB3" w:rsidTr="009C456E">
        <w:trPr>
          <w:trHeight w:val="510"/>
        </w:trPr>
        <w:tc>
          <w:tcPr>
            <w:tcW w:w="3432" w:type="dxa"/>
            <w:vMerge/>
            <w:vAlign w:val="center"/>
          </w:tcPr>
          <w:p w:rsidR="00A61FC4" w:rsidRPr="00E60EB3" w:rsidRDefault="00A61FC4" w:rsidP="009C456E">
            <w:pPr>
              <w:rPr>
                <w:rFonts w:ascii="Times New Roman" w:hAnsi="Times New Roman" w:cs="Times New Roman"/>
                <w:noProof/>
                <w:sz w:val="28"/>
                <w:szCs w:val="28"/>
                <w:lang w:val="en-US" w:eastAsia="ru-RU"/>
              </w:rPr>
            </w:pPr>
          </w:p>
        </w:tc>
        <w:tc>
          <w:tcPr>
            <w:tcW w:w="6558" w:type="dxa"/>
            <w:vAlign w:val="center"/>
          </w:tcPr>
          <w:p w:rsidR="00A61FC4" w:rsidRPr="004E27B8" w:rsidRDefault="00A61FC4" w:rsidP="009C456E">
            <w:pPr>
              <w:rPr>
                <w:rFonts w:ascii="Times New Roman" w:hAnsi="Times New Roman" w:cs="Times New Roman"/>
                <w:sz w:val="24"/>
                <w:szCs w:val="24"/>
                <w:lang w:val="kk-KZ"/>
              </w:rPr>
            </w:pPr>
            <w:r w:rsidRPr="004E27B8">
              <w:rPr>
                <w:rFonts w:ascii="Times New Roman" w:hAnsi="Times New Roman" w:cs="Times New Roman"/>
                <w:sz w:val="24"/>
                <w:szCs w:val="24"/>
                <w:lang w:val="kk-KZ"/>
              </w:rPr>
              <w:t xml:space="preserve">ORCID </w:t>
            </w:r>
            <w:hyperlink r:id="rId24" w:tgtFrame="_blank" w:history="1">
              <w:r w:rsidRPr="00A5531D">
                <w:rPr>
                  <w:rFonts w:ascii="Times New Roman" w:hAnsi="Times New Roman" w:cs="Times New Roman"/>
                  <w:sz w:val="24"/>
                  <w:szCs w:val="24"/>
                  <w:lang w:val="kk-KZ"/>
                </w:rPr>
                <w:t>0000-0002-8355-1769</w:t>
              </w:r>
            </w:hyperlink>
          </w:p>
        </w:tc>
      </w:tr>
      <w:tr w:rsidR="00A61FC4" w:rsidRPr="00A61FC4" w:rsidTr="009C456E">
        <w:trPr>
          <w:trHeight w:val="510"/>
        </w:trPr>
        <w:tc>
          <w:tcPr>
            <w:tcW w:w="3432" w:type="dxa"/>
            <w:vMerge/>
            <w:vAlign w:val="center"/>
          </w:tcPr>
          <w:p w:rsidR="00A61FC4" w:rsidRPr="00E60EB3" w:rsidRDefault="00A61FC4" w:rsidP="009C456E">
            <w:pPr>
              <w:rPr>
                <w:rFonts w:ascii="Times New Roman" w:hAnsi="Times New Roman" w:cs="Times New Roman"/>
                <w:noProof/>
                <w:sz w:val="28"/>
                <w:szCs w:val="28"/>
                <w:lang w:eastAsia="ru-RU"/>
              </w:rPr>
            </w:pPr>
          </w:p>
        </w:tc>
        <w:tc>
          <w:tcPr>
            <w:tcW w:w="6558" w:type="dxa"/>
            <w:vAlign w:val="center"/>
          </w:tcPr>
          <w:p w:rsidR="00A61FC4" w:rsidRPr="00A61FC4" w:rsidRDefault="00A61FC4" w:rsidP="009C456E">
            <w:pPr>
              <w:rPr>
                <w:rFonts w:ascii="Times New Roman" w:hAnsi="Times New Roman" w:cs="Times New Roman"/>
                <w:sz w:val="24"/>
                <w:szCs w:val="24"/>
                <w:lang w:val="en-US"/>
              </w:rPr>
            </w:pPr>
            <w:r w:rsidRPr="000F7540">
              <w:rPr>
                <w:rFonts w:ascii="Times New Roman" w:hAnsi="Times New Roman" w:cs="Times New Roman"/>
                <w:sz w:val="24"/>
                <w:szCs w:val="24"/>
                <w:lang w:val="kk-KZ"/>
              </w:rPr>
              <w:t>Басылымдар тізімі</w:t>
            </w:r>
            <w:r w:rsidRPr="00A61FC4">
              <w:rPr>
                <w:rFonts w:ascii="Times New Roman" w:hAnsi="Times New Roman" w:cs="Times New Roman"/>
                <w:sz w:val="24"/>
                <w:szCs w:val="24"/>
                <w:lang w:val="en-US"/>
              </w:rPr>
              <w:t>:</w:t>
            </w:r>
          </w:p>
          <w:p w:rsidR="00A61FC4" w:rsidRPr="00E60EB3" w:rsidRDefault="00A61FC4" w:rsidP="009C456E">
            <w:pPr>
              <w:shd w:val="clear" w:color="auto" w:fill="FFFFFF"/>
              <w:rPr>
                <w:rFonts w:ascii="Times New Roman" w:hAnsi="Times New Roman" w:cs="Times New Roman"/>
                <w:sz w:val="24"/>
                <w:szCs w:val="24"/>
                <w:lang w:val="kk-KZ"/>
              </w:rPr>
            </w:pPr>
            <w:r w:rsidRPr="00E60EB3">
              <w:rPr>
                <w:rFonts w:ascii="Times New Roman" w:hAnsi="Times New Roman" w:cs="Times New Roman"/>
                <w:sz w:val="24"/>
                <w:szCs w:val="24"/>
                <w:lang w:val="kk-KZ"/>
              </w:rPr>
              <w:t xml:space="preserve">1. </w:t>
            </w:r>
            <w:hyperlink r:id="rId25" w:history="1">
              <w:r w:rsidRPr="00A5531D">
                <w:rPr>
                  <w:rFonts w:ascii="Times New Roman" w:hAnsi="Times New Roman" w:cs="Times New Roman"/>
                  <w:sz w:val="24"/>
                  <w:szCs w:val="24"/>
                  <w:lang w:val="kk-KZ"/>
                </w:rPr>
                <w:t>Alexiou Ivanova, T.</w:t>
              </w:r>
            </w:hyperlink>
            <w:r w:rsidRPr="00A5531D">
              <w:rPr>
                <w:rFonts w:ascii="Times New Roman" w:hAnsi="Times New Roman" w:cs="Times New Roman"/>
                <w:sz w:val="24"/>
                <w:szCs w:val="24"/>
                <w:lang w:val="kk-KZ"/>
              </w:rPr>
              <w:t xml:space="preserve">, </w:t>
            </w:r>
            <w:hyperlink r:id="rId26" w:history="1">
              <w:r w:rsidRPr="00A5531D">
                <w:rPr>
                  <w:rFonts w:ascii="Times New Roman" w:hAnsi="Times New Roman" w:cs="Times New Roman"/>
                  <w:sz w:val="24"/>
                  <w:szCs w:val="24"/>
                  <w:lang w:val="kk-KZ"/>
                </w:rPr>
                <w:t>Paramonova, K.</w:t>
              </w:r>
            </w:hyperlink>
            <w:r w:rsidRPr="00A5531D">
              <w:rPr>
                <w:rFonts w:ascii="Times New Roman" w:hAnsi="Times New Roman" w:cs="Times New Roman"/>
                <w:sz w:val="24"/>
                <w:szCs w:val="24"/>
                <w:lang w:val="kk-KZ"/>
              </w:rPr>
              <w:t xml:space="preserve">, </w:t>
            </w:r>
            <w:hyperlink r:id="rId27" w:history="1">
              <w:r w:rsidRPr="00A5531D">
                <w:rPr>
                  <w:rFonts w:ascii="Times New Roman" w:hAnsi="Times New Roman" w:cs="Times New Roman"/>
                  <w:sz w:val="24"/>
                  <w:szCs w:val="24"/>
                  <w:lang w:val="kk-KZ"/>
                </w:rPr>
                <w:t>Talipov, O.</w:t>
              </w:r>
            </w:hyperlink>
            <w:r w:rsidRPr="00A5531D">
              <w:rPr>
                <w:rFonts w:ascii="Times New Roman" w:hAnsi="Times New Roman" w:cs="Times New Roman"/>
                <w:sz w:val="24"/>
                <w:szCs w:val="24"/>
                <w:lang w:val="kk-KZ"/>
              </w:rPr>
              <w:t xml:space="preserve">, ... </w:t>
            </w:r>
            <w:hyperlink r:id="rId28" w:history="1">
              <w:r w:rsidRPr="00A5531D">
                <w:rPr>
                  <w:rFonts w:ascii="Times New Roman" w:hAnsi="Times New Roman" w:cs="Times New Roman"/>
                  <w:sz w:val="24"/>
                  <w:szCs w:val="24"/>
                  <w:lang w:val="kk-KZ"/>
                </w:rPr>
                <w:t>Zhakupov, T.</w:t>
              </w:r>
            </w:hyperlink>
            <w:r w:rsidRPr="00A5531D">
              <w:rPr>
                <w:rFonts w:ascii="Times New Roman" w:hAnsi="Times New Roman" w:cs="Times New Roman"/>
                <w:sz w:val="24"/>
                <w:szCs w:val="24"/>
                <w:lang w:val="kk-KZ"/>
              </w:rPr>
              <w:t xml:space="preserve">, </w:t>
            </w:r>
            <w:hyperlink r:id="rId29" w:history="1">
              <w:r w:rsidRPr="00A5531D">
                <w:rPr>
                  <w:rFonts w:ascii="Times New Roman" w:hAnsi="Times New Roman" w:cs="Times New Roman"/>
                  <w:sz w:val="24"/>
                  <w:szCs w:val="24"/>
                  <w:lang w:val="kk-KZ"/>
                </w:rPr>
                <w:t>Akayev, A.</w:t>
              </w:r>
            </w:hyperlink>
            <w:r w:rsidRPr="00A5531D">
              <w:rPr>
                <w:rFonts w:ascii="Times New Roman" w:hAnsi="Times New Roman" w:cs="Times New Roman"/>
                <w:sz w:val="24"/>
                <w:szCs w:val="24"/>
                <w:lang w:val="kk-KZ"/>
              </w:rPr>
              <w:t xml:space="preserve"> </w:t>
            </w:r>
            <w:hyperlink r:id="rId30" w:history="1">
              <w:r w:rsidRPr="00A5531D">
                <w:rPr>
                  <w:rFonts w:ascii="Times New Roman" w:hAnsi="Times New Roman" w:cs="Times New Roman"/>
                  <w:sz w:val="24"/>
                  <w:szCs w:val="24"/>
                  <w:lang w:val="kk-KZ"/>
                </w:rPr>
                <w:t>Assessment of Common Reed (Phragmites australis (Cav.) Trin. ex Steud.) Biomass Suitability for Solid Biofuels Production</w:t>
              </w:r>
            </w:hyperlink>
            <w:r w:rsidRPr="00A5531D">
              <w:rPr>
                <w:rFonts w:ascii="Times New Roman" w:hAnsi="Times New Roman" w:cs="Times New Roman"/>
                <w:sz w:val="24"/>
                <w:szCs w:val="24"/>
                <w:lang w:val="kk-KZ"/>
              </w:rPr>
              <w:t xml:space="preserve"> \\ Sustainability (Switzerland), 2024, 16(17), 7378</w:t>
            </w:r>
          </w:p>
          <w:p w:rsidR="00A61FC4" w:rsidRPr="00A5531D" w:rsidRDefault="00A61FC4" w:rsidP="009C456E">
            <w:pPr>
              <w:shd w:val="clear" w:color="auto" w:fill="FFFFFF"/>
              <w:rPr>
                <w:rFonts w:ascii="Times New Roman" w:hAnsi="Times New Roman" w:cs="Times New Roman"/>
                <w:sz w:val="24"/>
                <w:szCs w:val="24"/>
                <w:lang w:val="kk-KZ"/>
              </w:rPr>
            </w:pPr>
            <w:r w:rsidRPr="00E60EB3">
              <w:rPr>
                <w:rFonts w:ascii="Times New Roman" w:hAnsi="Times New Roman" w:cs="Times New Roman"/>
                <w:sz w:val="24"/>
                <w:szCs w:val="24"/>
                <w:lang w:val="kk-KZ"/>
              </w:rPr>
              <w:t>2.</w:t>
            </w:r>
            <w:r w:rsidRPr="00E4558A">
              <w:rPr>
                <w:rFonts w:ascii="Times New Roman" w:hAnsi="Times New Roman" w:cs="Times New Roman"/>
                <w:sz w:val="24"/>
                <w:szCs w:val="24"/>
                <w:lang w:val="kk-KZ"/>
              </w:rPr>
              <w:t xml:space="preserve"> </w:t>
            </w:r>
            <w:hyperlink r:id="rId31" w:history="1">
              <w:r w:rsidRPr="00A5531D">
                <w:rPr>
                  <w:rFonts w:ascii="Times New Roman" w:hAnsi="Times New Roman" w:cs="Times New Roman"/>
                  <w:sz w:val="24"/>
                  <w:szCs w:val="24"/>
                  <w:lang w:val="kk-KZ"/>
                </w:rPr>
                <w:t>Manukovsky, A.</w:t>
              </w:r>
            </w:hyperlink>
            <w:r w:rsidRPr="00A5531D">
              <w:rPr>
                <w:rFonts w:ascii="Times New Roman" w:hAnsi="Times New Roman" w:cs="Times New Roman"/>
                <w:sz w:val="24"/>
                <w:szCs w:val="24"/>
                <w:lang w:val="kk-KZ"/>
              </w:rPr>
              <w:t xml:space="preserve">, </w:t>
            </w:r>
            <w:hyperlink r:id="rId32" w:history="1">
              <w:r w:rsidRPr="00A5531D">
                <w:rPr>
                  <w:rFonts w:ascii="Times New Roman" w:hAnsi="Times New Roman" w:cs="Times New Roman"/>
                  <w:sz w:val="24"/>
                  <w:szCs w:val="24"/>
                  <w:lang w:val="kk-KZ"/>
                </w:rPr>
                <w:t>Sagyndyk, A.</w:t>
              </w:r>
            </w:hyperlink>
            <w:r w:rsidRPr="00A5531D">
              <w:rPr>
                <w:rFonts w:ascii="Times New Roman" w:hAnsi="Times New Roman" w:cs="Times New Roman"/>
                <w:sz w:val="24"/>
                <w:szCs w:val="24"/>
                <w:lang w:val="kk-KZ"/>
              </w:rPr>
              <w:t xml:space="preserve">, </w:t>
            </w:r>
            <w:hyperlink r:id="rId33" w:history="1">
              <w:r w:rsidRPr="00A5531D">
                <w:rPr>
                  <w:rFonts w:ascii="Times New Roman" w:hAnsi="Times New Roman" w:cs="Times New Roman"/>
                  <w:sz w:val="24"/>
                  <w:szCs w:val="24"/>
                  <w:lang w:val="kk-KZ"/>
                </w:rPr>
                <w:t>Kislov, A.</w:t>
              </w:r>
            </w:hyperlink>
            <w:r w:rsidRPr="00A5531D">
              <w:rPr>
                <w:rFonts w:ascii="Times New Roman" w:hAnsi="Times New Roman" w:cs="Times New Roman"/>
                <w:sz w:val="24"/>
                <w:szCs w:val="24"/>
                <w:lang w:val="kk-KZ"/>
              </w:rPr>
              <w:t xml:space="preserve">, </w:t>
            </w:r>
            <w:hyperlink r:id="rId34" w:history="1">
              <w:r w:rsidRPr="00A5531D">
                <w:rPr>
                  <w:rFonts w:ascii="Times New Roman" w:hAnsi="Times New Roman" w:cs="Times New Roman"/>
                  <w:sz w:val="24"/>
                  <w:szCs w:val="24"/>
                  <w:lang w:val="kk-KZ"/>
                </w:rPr>
                <w:t>Talipov, O.</w:t>
              </w:r>
            </w:hyperlink>
            <w:r w:rsidRPr="00A5531D">
              <w:rPr>
                <w:rFonts w:ascii="Times New Roman" w:hAnsi="Times New Roman" w:cs="Times New Roman"/>
                <w:sz w:val="24"/>
                <w:szCs w:val="24"/>
                <w:lang w:val="kk-KZ"/>
              </w:rPr>
              <w:t xml:space="preserve">, </w:t>
            </w:r>
            <w:hyperlink r:id="rId35" w:history="1">
              <w:r w:rsidRPr="00A5531D">
                <w:rPr>
                  <w:rFonts w:ascii="Times New Roman" w:hAnsi="Times New Roman" w:cs="Times New Roman"/>
                  <w:sz w:val="24"/>
                  <w:szCs w:val="24"/>
                  <w:lang w:val="kk-KZ"/>
                </w:rPr>
                <w:t>Manukovsky, A.</w:t>
              </w:r>
            </w:hyperlink>
            <w:r w:rsidRPr="00A5531D">
              <w:rPr>
                <w:rFonts w:ascii="Times New Roman" w:hAnsi="Times New Roman" w:cs="Times New Roman"/>
                <w:sz w:val="24"/>
                <w:szCs w:val="24"/>
                <w:lang w:val="kk-KZ"/>
              </w:rPr>
              <w:t xml:space="preserve"> </w:t>
            </w:r>
            <w:hyperlink r:id="rId36" w:history="1">
              <w:r w:rsidRPr="00A5531D">
                <w:rPr>
                  <w:rFonts w:ascii="Times New Roman" w:hAnsi="Times New Roman" w:cs="Times New Roman"/>
                  <w:sz w:val="24"/>
                  <w:szCs w:val="24"/>
                  <w:lang w:val="kk-KZ"/>
                </w:rPr>
                <w:t>Wireless Data Acquisition System with Feedback Function</w:t>
              </w:r>
            </w:hyperlink>
            <w:r w:rsidRPr="00A5531D">
              <w:rPr>
                <w:rFonts w:ascii="Times New Roman" w:hAnsi="Times New Roman" w:cs="Times New Roman"/>
                <w:sz w:val="24"/>
                <w:szCs w:val="24"/>
                <w:lang w:val="kk-KZ"/>
              </w:rPr>
              <w:t xml:space="preserve">// Applied Sciences (Switzerland), 2024, 14(13), 5553 </w:t>
            </w:r>
          </w:p>
          <w:p w:rsidR="00A61FC4" w:rsidRPr="00A5531D" w:rsidRDefault="00A61FC4" w:rsidP="009C456E">
            <w:pPr>
              <w:shd w:val="clear" w:color="auto" w:fill="FFFFFF"/>
              <w:rPr>
                <w:rFonts w:ascii="Times New Roman" w:hAnsi="Times New Roman" w:cs="Times New Roman"/>
                <w:sz w:val="24"/>
                <w:szCs w:val="24"/>
                <w:lang w:val="kk-KZ"/>
              </w:rPr>
            </w:pPr>
            <w:r w:rsidRPr="00E60EB3">
              <w:rPr>
                <w:rFonts w:ascii="Times New Roman" w:hAnsi="Times New Roman" w:cs="Times New Roman"/>
                <w:sz w:val="24"/>
                <w:szCs w:val="24"/>
                <w:lang w:val="kk-KZ"/>
              </w:rPr>
              <w:t xml:space="preserve">3. </w:t>
            </w:r>
            <w:hyperlink r:id="rId37" w:history="1">
              <w:r w:rsidRPr="00A5531D">
                <w:rPr>
                  <w:rFonts w:ascii="Times New Roman" w:hAnsi="Times New Roman" w:cs="Times New Roman"/>
                  <w:sz w:val="24"/>
                  <w:szCs w:val="24"/>
                  <w:lang w:val="kk-KZ"/>
                </w:rPr>
                <w:t>Glazyrin, S.A.</w:t>
              </w:r>
            </w:hyperlink>
            <w:r w:rsidRPr="00A5531D">
              <w:rPr>
                <w:rFonts w:ascii="Times New Roman" w:hAnsi="Times New Roman" w:cs="Times New Roman"/>
                <w:sz w:val="24"/>
                <w:szCs w:val="24"/>
                <w:lang w:val="kk-KZ"/>
              </w:rPr>
              <w:t xml:space="preserve">, </w:t>
            </w:r>
            <w:hyperlink r:id="rId38" w:history="1">
              <w:r w:rsidRPr="00A5531D">
                <w:rPr>
                  <w:rFonts w:ascii="Times New Roman" w:hAnsi="Times New Roman" w:cs="Times New Roman"/>
                  <w:sz w:val="24"/>
                  <w:szCs w:val="24"/>
                  <w:lang w:val="kk-KZ"/>
                </w:rPr>
                <w:t>Varlamov, G.B.</w:t>
              </w:r>
            </w:hyperlink>
            <w:r w:rsidRPr="00A5531D">
              <w:rPr>
                <w:rFonts w:ascii="Times New Roman" w:hAnsi="Times New Roman" w:cs="Times New Roman"/>
                <w:sz w:val="24"/>
                <w:szCs w:val="24"/>
                <w:lang w:val="kk-KZ"/>
              </w:rPr>
              <w:t xml:space="preserve">, </w:t>
            </w:r>
            <w:hyperlink r:id="rId39" w:history="1">
              <w:r w:rsidRPr="00A5531D">
                <w:rPr>
                  <w:rFonts w:ascii="Times New Roman" w:hAnsi="Times New Roman" w:cs="Times New Roman"/>
                  <w:sz w:val="24"/>
                  <w:szCs w:val="24"/>
                  <w:lang w:val="kk-KZ"/>
                </w:rPr>
                <w:t>Zhumagulov, M.G.</w:t>
              </w:r>
            </w:hyperlink>
            <w:r w:rsidRPr="00A5531D">
              <w:rPr>
                <w:rFonts w:ascii="Times New Roman" w:hAnsi="Times New Roman" w:cs="Times New Roman"/>
                <w:sz w:val="24"/>
                <w:szCs w:val="24"/>
                <w:lang w:val="kk-KZ"/>
              </w:rPr>
              <w:t xml:space="preserve">, </w:t>
            </w:r>
            <w:hyperlink r:id="rId40" w:history="1">
              <w:r w:rsidRPr="00A5531D">
                <w:rPr>
                  <w:rFonts w:ascii="Times New Roman" w:hAnsi="Times New Roman" w:cs="Times New Roman"/>
                  <w:sz w:val="24"/>
                  <w:szCs w:val="24"/>
                  <w:lang w:val="kk-KZ"/>
                </w:rPr>
                <w:t>Sultanov, T.T.</w:t>
              </w:r>
            </w:hyperlink>
            <w:r w:rsidRPr="00A5531D">
              <w:rPr>
                <w:rFonts w:ascii="Times New Roman" w:hAnsi="Times New Roman" w:cs="Times New Roman"/>
                <w:sz w:val="24"/>
                <w:szCs w:val="24"/>
                <w:lang w:val="kk-KZ"/>
              </w:rPr>
              <w:t xml:space="preserve">, </w:t>
            </w:r>
            <w:hyperlink r:id="rId41" w:history="1">
              <w:r w:rsidRPr="00A5531D">
                <w:rPr>
                  <w:rFonts w:ascii="Times New Roman" w:hAnsi="Times New Roman" w:cs="Times New Roman"/>
                  <w:sz w:val="24"/>
                  <w:szCs w:val="24"/>
                  <w:lang w:val="kk-KZ"/>
                </w:rPr>
                <w:t>Talipov, O.M.</w:t>
              </w:r>
            </w:hyperlink>
            <w:r w:rsidRPr="00A5531D">
              <w:rPr>
                <w:rFonts w:ascii="Times New Roman" w:hAnsi="Times New Roman" w:cs="Times New Roman"/>
                <w:sz w:val="24"/>
                <w:szCs w:val="24"/>
                <w:lang w:val="kk-KZ"/>
              </w:rPr>
              <w:t xml:space="preserve"> </w:t>
            </w:r>
            <w:hyperlink r:id="rId42" w:history="1">
              <w:r w:rsidRPr="00A5531D">
                <w:rPr>
                  <w:rFonts w:ascii="Times New Roman" w:hAnsi="Times New Roman" w:cs="Times New Roman"/>
                  <w:sz w:val="24"/>
                  <w:szCs w:val="24"/>
                  <w:lang w:val="kk-KZ"/>
                </w:rPr>
                <w:t>Improving the Efficiency and Environmental Friendliness of Diesel Engines of Mining Dump Trucks by Installing Hybrid Gas-Diesel Fuel Systems</w:t>
              </w:r>
            </w:hyperlink>
            <w:r w:rsidRPr="00A5531D">
              <w:rPr>
                <w:rFonts w:ascii="Times New Roman" w:hAnsi="Times New Roman" w:cs="Times New Roman"/>
                <w:sz w:val="24"/>
                <w:szCs w:val="24"/>
                <w:lang w:val="kk-KZ"/>
              </w:rPr>
              <w:t xml:space="preserve"> Lecture Notes in Networks and Systems, 2024, 846, страницы 295–303</w:t>
            </w:r>
          </w:p>
          <w:p w:rsidR="00A61FC4" w:rsidRPr="00A5531D" w:rsidRDefault="00A61FC4" w:rsidP="009C456E">
            <w:pPr>
              <w:shd w:val="clear" w:color="auto" w:fill="FFFFFF"/>
              <w:rPr>
                <w:rFonts w:ascii="Times New Roman" w:hAnsi="Times New Roman" w:cs="Times New Roman"/>
                <w:sz w:val="24"/>
                <w:szCs w:val="24"/>
                <w:lang w:val="kk-KZ"/>
              </w:rPr>
            </w:pPr>
            <w:r w:rsidRPr="00E60EB3">
              <w:rPr>
                <w:rFonts w:ascii="Times New Roman" w:hAnsi="Times New Roman" w:cs="Times New Roman"/>
                <w:sz w:val="24"/>
                <w:szCs w:val="24"/>
                <w:lang w:val="kk-KZ"/>
              </w:rPr>
              <w:t xml:space="preserve">4. </w:t>
            </w:r>
            <w:hyperlink r:id="rId43" w:history="1">
              <w:r w:rsidRPr="00A5531D">
                <w:rPr>
                  <w:rFonts w:ascii="Times New Roman" w:hAnsi="Times New Roman" w:cs="Times New Roman"/>
                  <w:sz w:val="24"/>
                  <w:szCs w:val="24"/>
                  <w:lang w:val="kk-KZ"/>
                </w:rPr>
                <w:t>Issabekov, D.D.</w:t>
              </w:r>
            </w:hyperlink>
            <w:r w:rsidRPr="00A5531D">
              <w:rPr>
                <w:rFonts w:ascii="Times New Roman" w:hAnsi="Times New Roman" w:cs="Times New Roman"/>
                <w:sz w:val="24"/>
                <w:szCs w:val="24"/>
                <w:lang w:val="kk-KZ"/>
              </w:rPr>
              <w:t xml:space="preserve">, </w:t>
            </w:r>
            <w:hyperlink r:id="rId44" w:history="1">
              <w:r w:rsidRPr="00A5531D">
                <w:rPr>
                  <w:rFonts w:ascii="Times New Roman" w:hAnsi="Times New Roman" w:cs="Times New Roman"/>
                  <w:sz w:val="24"/>
                  <w:szCs w:val="24"/>
                  <w:lang w:val="kk-KZ"/>
                </w:rPr>
                <w:t>Talipov, O.M.</w:t>
              </w:r>
            </w:hyperlink>
            <w:r w:rsidRPr="00A5531D">
              <w:rPr>
                <w:rFonts w:ascii="Times New Roman" w:hAnsi="Times New Roman" w:cs="Times New Roman"/>
                <w:sz w:val="24"/>
                <w:szCs w:val="24"/>
                <w:lang w:val="kk-KZ"/>
              </w:rPr>
              <w:t xml:space="preserve"> </w:t>
            </w:r>
            <w:hyperlink r:id="rId45" w:history="1">
              <w:r w:rsidRPr="00A5531D">
                <w:rPr>
                  <w:rFonts w:ascii="Times New Roman" w:hAnsi="Times New Roman" w:cs="Times New Roman"/>
                  <w:sz w:val="24"/>
                  <w:szCs w:val="24"/>
                  <w:lang w:val="kk-KZ"/>
                </w:rPr>
                <w:t>Resource-Saving Current Protections for Electrical Installations</w:t>
              </w:r>
            </w:hyperlink>
            <w:r w:rsidRPr="00A5531D">
              <w:rPr>
                <w:rFonts w:ascii="Times New Roman" w:hAnsi="Times New Roman" w:cs="Times New Roman"/>
                <w:sz w:val="24"/>
                <w:szCs w:val="24"/>
                <w:lang w:val="kk-KZ"/>
              </w:rPr>
              <w:t xml:space="preserve"> Proceedings - 2024 International Conference on Industrial Engineering, Applications and Manufacturing, ICIEAM 2024, 2024, страницы 1–6</w:t>
            </w:r>
          </w:p>
          <w:p w:rsidR="00A61FC4" w:rsidRPr="00E60EB3" w:rsidRDefault="00A61FC4" w:rsidP="009C456E">
            <w:pPr>
              <w:shd w:val="clear" w:color="auto" w:fill="FFFFFF"/>
              <w:rPr>
                <w:rFonts w:ascii="Times New Roman" w:hAnsi="Times New Roman" w:cs="Times New Roman"/>
                <w:sz w:val="24"/>
                <w:szCs w:val="24"/>
                <w:lang w:val="kk-KZ"/>
              </w:rPr>
            </w:pPr>
            <w:r w:rsidRPr="00E60EB3">
              <w:rPr>
                <w:rFonts w:ascii="Times New Roman" w:hAnsi="Times New Roman" w:cs="Times New Roman"/>
                <w:sz w:val="24"/>
                <w:szCs w:val="24"/>
                <w:lang w:val="kk-KZ"/>
              </w:rPr>
              <w:t xml:space="preserve">5. </w:t>
            </w:r>
            <w:hyperlink r:id="rId46" w:history="1">
              <w:r w:rsidRPr="00A5531D">
                <w:rPr>
                  <w:rFonts w:ascii="Times New Roman" w:hAnsi="Times New Roman" w:cs="Times New Roman"/>
                  <w:sz w:val="24"/>
                  <w:szCs w:val="24"/>
                  <w:lang w:val="kk-KZ"/>
                </w:rPr>
                <w:t>Rakhimberdinova, D.</w:t>
              </w:r>
            </w:hyperlink>
            <w:r w:rsidRPr="00A5531D">
              <w:rPr>
                <w:rFonts w:ascii="Times New Roman" w:hAnsi="Times New Roman" w:cs="Times New Roman"/>
                <w:sz w:val="24"/>
                <w:szCs w:val="24"/>
                <w:lang w:val="kk-KZ"/>
              </w:rPr>
              <w:t xml:space="preserve">, </w:t>
            </w:r>
            <w:hyperlink r:id="rId47" w:history="1">
              <w:r w:rsidRPr="00A5531D">
                <w:rPr>
                  <w:rFonts w:ascii="Times New Roman" w:hAnsi="Times New Roman" w:cs="Times New Roman"/>
                  <w:sz w:val="24"/>
                  <w:szCs w:val="24"/>
                  <w:lang w:val="kk-KZ"/>
                </w:rPr>
                <w:t>Novozhilov, A.</w:t>
              </w:r>
            </w:hyperlink>
            <w:r w:rsidRPr="00A5531D">
              <w:rPr>
                <w:rFonts w:ascii="Times New Roman" w:hAnsi="Times New Roman" w:cs="Times New Roman"/>
                <w:sz w:val="24"/>
                <w:szCs w:val="24"/>
                <w:lang w:val="kk-KZ"/>
              </w:rPr>
              <w:t xml:space="preserve">, </w:t>
            </w:r>
            <w:hyperlink r:id="rId48" w:history="1">
              <w:r w:rsidRPr="00A5531D">
                <w:rPr>
                  <w:rFonts w:ascii="Times New Roman" w:hAnsi="Times New Roman" w:cs="Times New Roman"/>
                  <w:sz w:val="24"/>
                  <w:szCs w:val="24"/>
                  <w:lang w:val="kk-KZ"/>
                </w:rPr>
                <w:t>Kolesnikov, E.</w:t>
              </w:r>
            </w:hyperlink>
            <w:r w:rsidRPr="00A5531D">
              <w:rPr>
                <w:rFonts w:ascii="Times New Roman" w:hAnsi="Times New Roman" w:cs="Times New Roman"/>
                <w:sz w:val="24"/>
                <w:szCs w:val="24"/>
                <w:lang w:val="kk-KZ"/>
              </w:rPr>
              <w:t xml:space="preserve">, ... </w:t>
            </w:r>
            <w:hyperlink r:id="rId49" w:history="1">
              <w:r w:rsidRPr="00A5531D">
                <w:rPr>
                  <w:rFonts w:ascii="Times New Roman" w:hAnsi="Times New Roman" w:cs="Times New Roman"/>
                  <w:sz w:val="24"/>
                  <w:szCs w:val="24"/>
                  <w:lang w:val="kk-KZ"/>
                </w:rPr>
                <w:t>Talipov, O.</w:t>
              </w:r>
            </w:hyperlink>
            <w:r w:rsidRPr="00A5531D">
              <w:rPr>
                <w:rFonts w:ascii="Times New Roman" w:hAnsi="Times New Roman" w:cs="Times New Roman"/>
                <w:sz w:val="24"/>
                <w:szCs w:val="24"/>
                <w:lang w:val="kk-KZ"/>
              </w:rPr>
              <w:t xml:space="preserve">, </w:t>
            </w:r>
            <w:hyperlink r:id="rId50" w:history="1">
              <w:r w:rsidRPr="00A5531D">
                <w:rPr>
                  <w:rFonts w:ascii="Times New Roman" w:hAnsi="Times New Roman" w:cs="Times New Roman"/>
                  <w:sz w:val="24"/>
                  <w:szCs w:val="24"/>
                  <w:lang w:val="kk-KZ"/>
                </w:rPr>
                <w:t>Kislov, A.</w:t>
              </w:r>
            </w:hyperlink>
            <w:r w:rsidRPr="00A5531D">
              <w:rPr>
                <w:rFonts w:ascii="Times New Roman" w:hAnsi="Times New Roman" w:cs="Times New Roman"/>
                <w:sz w:val="24"/>
                <w:szCs w:val="24"/>
                <w:lang w:val="kk-KZ"/>
              </w:rPr>
              <w:t xml:space="preserve"> </w:t>
            </w:r>
            <w:hyperlink r:id="rId51" w:history="1">
              <w:r w:rsidRPr="00A5531D">
                <w:rPr>
                  <w:rFonts w:ascii="Times New Roman" w:hAnsi="Times New Roman" w:cs="Times New Roman"/>
                  <w:sz w:val="24"/>
                  <w:szCs w:val="24"/>
                  <w:lang w:val="kk-KZ"/>
                </w:rPr>
                <w:t>Arc Fault Protection of the High-Current Busbar Assembly of an Ore Furnace</w:t>
              </w:r>
            </w:hyperlink>
            <w:r w:rsidRPr="00A5531D">
              <w:rPr>
                <w:rFonts w:ascii="Times New Roman" w:hAnsi="Times New Roman" w:cs="Times New Roman"/>
                <w:sz w:val="24"/>
                <w:szCs w:val="24"/>
                <w:lang w:val="kk-KZ"/>
              </w:rPr>
              <w:t xml:space="preserve"> Energies, 2023, 16(23), 7834</w:t>
            </w:r>
          </w:p>
        </w:tc>
      </w:tr>
      <w:tr w:rsidR="00A61FC4" w:rsidRPr="00E60EB3" w:rsidTr="009C456E">
        <w:trPr>
          <w:trHeight w:val="510"/>
        </w:trPr>
        <w:tc>
          <w:tcPr>
            <w:tcW w:w="3432" w:type="dxa"/>
            <w:vMerge w:val="restart"/>
            <w:vAlign w:val="center"/>
          </w:tcPr>
          <w:p w:rsidR="00A61FC4" w:rsidRPr="00E60EB3" w:rsidRDefault="00A61FC4" w:rsidP="009C456E">
            <w:pPr>
              <w:rPr>
                <w:rFonts w:ascii="Times New Roman" w:hAnsi="Times New Roman" w:cs="Times New Roman"/>
                <w:noProof/>
                <w:sz w:val="28"/>
                <w:szCs w:val="28"/>
                <w:lang w:val="en-US" w:eastAsia="ru-RU"/>
              </w:rPr>
            </w:pPr>
            <w:r>
              <w:rPr>
                <w:rFonts w:ascii="Times New Roman" w:hAnsi="Times New Roman" w:cs="Times New Roman"/>
                <w:noProof/>
                <w:sz w:val="28"/>
                <w:szCs w:val="28"/>
                <w:lang w:eastAsia="ru-RU"/>
              </w:rPr>
              <w:drawing>
                <wp:inline distT="0" distB="0" distL="0" distR="0" wp14:anchorId="3DA85AE4" wp14:editId="7EB3B085">
                  <wp:extent cx="1498600" cy="1993900"/>
                  <wp:effectExtent l="19050" t="0" r="6350" b="0"/>
                  <wp:docPr id="14" name="Рисунок 8" descr="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h"/>
                          <pic:cNvPicPr>
                            <a:picLocks noChangeAspect="1" noChangeArrowheads="1"/>
                          </pic:cNvPicPr>
                        </pic:nvPicPr>
                        <pic:blipFill>
                          <a:blip r:embed="rId52" cstate="print"/>
                          <a:srcRect/>
                          <a:stretch>
                            <a:fillRect/>
                          </a:stretch>
                        </pic:blipFill>
                        <pic:spPr bwMode="auto">
                          <a:xfrm>
                            <a:off x="0" y="0"/>
                            <a:ext cx="1498600" cy="1993900"/>
                          </a:xfrm>
                          <a:prstGeom prst="rect">
                            <a:avLst/>
                          </a:prstGeom>
                          <a:noFill/>
                          <a:ln w="9525">
                            <a:noFill/>
                            <a:miter lim="800000"/>
                            <a:headEnd/>
                            <a:tailEnd/>
                          </a:ln>
                        </pic:spPr>
                      </pic:pic>
                    </a:graphicData>
                  </a:graphic>
                </wp:inline>
              </w:drawing>
            </w:r>
          </w:p>
        </w:tc>
        <w:tc>
          <w:tcPr>
            <w:tcW w:w="6558" w:type="dxa"/>
            <w:vAlign w:val="center"/>
          </w:tcPr>
          <w:p w:rsidR="00A61FC4" w:rsidRPr="00746176" w:rsidRDefault="00A61FC4" w:rsidP="009C456E">
            <w:pPr>
              <w:rPr>
                <w:rFonts w:ascii="Times New Roman" w:hAnsi="Times New Roman" w:cs="Times New Roman"/>
                <w:sz w:val="24"/>
                <w:szCs w:val="24"/>
                <w:lang w:val="kk-KZ"/>
              </w:rPr>
            </w:pPr>
            <w:r w:rsidRPr="00746176">
              <w:rPr>
                <w:rFonts w:ascii="Times New Roman" w:hAnsi="Times New Roman" w:cs="Times New Roman"/>
                <w:sz w:val="24"/>
                <w:szCs w:val="24"/>
                <w:lang w:val="kk-KZ"/>
              </w:rPr>
              <w:t>Ярославцев Михаил Викторович</w:t>
            </w:r>
          </w:p>
        </w:tc>
      </w:tr>
      <w:tr w:rsidR="00A61FC4" w:rsidRPr="00E60EB3" w:rsidTr="009C456E">
        <w:trPr>
          <w:trHeight w:val="510"/>
        </w:trPr>
        <w:tc>
          <w:tcPr>
            <w:tcW w:w="3432" w:type="dxa"/>
            <w:vMerge/>
            <w:vAlign w:val="center"/>
          </w:tcPr>
          <w:p w:rsidR="00A61FC4" w:rsidRPr="00E60EB3" w:rsidRDefault="00A61FC4" w:rsidP="009C456E">
            <w:pPr>
              <w:rPr>
                <w:rFonts w:ascii="Times New Roman" w:hAnsi="Times New Roman" w:cs="Times New Roman"/>
                <w:noProof/>
                <w:sz w:val="28"/>
                <w:szCs w:val="28"/>
                <w:lang w:val="en-US" w:eastAsia="ru-RU"/>
              </w:rPr>
            </w:pPr>
          </w:p>
        </w:tc>
        <w:tc>
          <w:tcPr>
            <w:tcW w:w="6558" w:type="dxa"/>
            <w:vAlign w:val="center"/>
          </w:tcPr>
          <w:p w:rsidR="00A61FC4" w:rsidRPr="00A5531D" w:rsidRDefault="00A61FC4" w:rsidP="009C456E">
            <w:pPr>
              <w:rPr>
                <w:rFonts w:ascii="Times New Roman" w:hAnsi="Times New Roman" w:cs="Times New Roman"/>
                <w:sz w:val="24"/>
                <w:szCs w:val="24"/>
                <w:lang w:val="kk-KZ"/>
              </w:rPr>
            </w:pPr>
            <w:r w:rsidRPr="00746176">
              <w:rPr>
                <w:rFonts w:ascii="Times New Roman" w:hAnsi="Times New Roman" w:cs="Times New Roman"/>
                <w:sz w:val="24"/>
                <w:szCs w:val="24"/>
                <w:lang w:val="kk-KZ"/>
              </w:rPr>
              <w:t>кіші ғылыми қызметкер</w:t>
            </w:r>
          </w:p>
        </w:tc>
      </w:tr>
      <w:tr w:rsidR="00A61FC4" w:rsidRPr="00E60EB3" w:rsidTr="009C456E">
        <w:trPr>
          <w:trHeight w:val="510"/>
        </w:trPr>
        <w:tc>
          <w:tcPr>
            <w:tcW w:w="3432" w:type="dxa"/>
            <w:vMerge/>
            <w:vAlign w:val="center"/>
          </w:tcPr>
          <w:p w:rsidR="00A61FC4" w:rsidRPr="00E60EB3" w:rsidRDefault="00A61FC4" w:rsidP="009C456E">
            <w:pPr>
              <w:rPr>
                <w:rFonts w:ascii="Times New Roman" w:hAnsi="Times New Roman" w:cs="Times New Roman"/>
                <w:noProof/>
                <w:sz w:val="28"/>
                <w:szCs w:val="28"/>
                <w:lang w:val="en-US" w:eastAsia="ru-RU"/>
              </w:rPr>
            </w:pPr>
          </w:p>
        </w:tc>
        <w:tc>
          <w:tcPr>
            <w:tcW w:w="6558" w:type="dxa"/>
            <w:vAlign w:val="center"/>
          </w:tcPr>
          <w:p w:rsidR="00A61FC4" w:rsidRPr="00E60EB3"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Туған күні: </w:t>
            </w:r>
            <w:r w:rsidRPr="00EB5CB5">
              <w:rPr>
                <w:rFonts w:ascii="Times New Roman" w:hAnsi="Times New Roman" w:cs="Times New Roman"/>
                <w:sz w:val="24"/>
                <w:szCs w:val="24"/>
                <w:lang w:val="kk-KZ"/>
              </w:rPr>
              <w:t xml:space="preserve"> </w:t>
            </w:r>
            <w:r w:rsidRPr="001254C7">
              <w:rPr>
                <w:rFonts w:ascii="Times New Roman" w:hAnsi="Times New Roman" w:cs="Times New Roman"/>
                <w:sz w:val="24"/>
                <w:szCs w:val="24"/>
                <w:lang w:val="kk-KZ"/>
              </w:rPr>
              <w:t>24.02.1987</w:t>
            </w:r>
          </w:p>
        </w:tc>
      </w:tr>
      <w:tr w:rsidR="00A61FC4" w:rsidRPr="00A61FC4" w:rsidTr="009C456E">
        <w:trPr>
          <w:trHeight w:val="510"/>
        </w:trPr>
        <w:tc>
          <w:tcPr>
            <w:tcW w:w="3432" w:type="dxa"/>
            <w:vMerge/>
            <w:vAlign w:val="center"/>
          </w:tcPr>
          <w:p w:rsidR="00A61FC4" w:rsidRPr="00E60EB3" w:rsidRDefault="00A61FC4" w:rsidP="009C456E">
            <w:pPr>
              <w:rPr>
                <w:rFonts w:ascii="Times New Roman" w:hAnsi="Times New Roman" w:cs="Times New Roman"/>
                <w:noProof/>
                <w:sz w:val="28"/>
                <w:szCs w:val="28"/>
                <w:lang w:val="en-US" w:eastAsia="ru-RU"/>
              </w:rPr>
            </w:pPr>
          </w:p>
        </w:tc>
        <w:tc>
          <w:tcPr>
            <w:tcW w:w="6558" w:type="dxa"/>
            <w:vAlign w:val="center"/>
          </w:tcPr>
          <w:p w:rsidR="00A61FC4" w:rsidRPr="00746176"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 xml:space="preserve">Ғылыми дәрежесі/академиялық дәреже: </w:t>
            </w:r>
            <w:r>
              <w:rPr>
                <w:rFonts w:ascii="Times New Roman" w:hAnsi="Times New Roman" w:cs="Times New Roman"/>
                <w:sz w:val="24"/>
                <w:szCs w:val="24"/>
                <w:lang w:val="kk-KZ"/>
              </w:rPr>
              <w:t>т.ғ.к.</w:t>
            </w:r>
          </w:p>
          <w:p w:rsidR="00A61FC4" w:rsidRPr="00746176" w:rsidRDefault="00A61FC4" w:rsidP="009C456E">
            <w:pPr>
              <w:rPr>
                <w:rFonts w:ascii="Times New Roman" w:hAnsi="Times New Roman" w:cs="Times New Roman"/>
                <w:sz w:val="24"/>
                <w:szCs w:val="24"/>
                <w:lang w:val="kk-KZ"/>
              </w:rPr>
            </w:pPr>
          </w:p>
        </w:tc>
      </w:tr>
      <w:tr w:rsidR="00A61FC4" w:rsidRPr="00E60EB3" w:rsidTr="009C456E">
        <w:trPr>
          <w:trHeight w:val="510"/>
        </w:trPr>
        <w:tc>
          <w:tcPr>
            <w:tcW w:w="3432" w:type="dxa"/>
            <w:vMerge/>
            <w:vAlign w:val="center"/>
          </w:tcPr>
          <w:p w:rsidR="00A61FC4" w:rsidRPr="00D42289" w:rsidRDefault="00A61FC4" w:rsidP="009C456E">
            <w:pPr>
              <w:rPr>
                <w:rFonts w:ascii="Times New Roman" w:hAnsi="Times New Roman" w:cs="Times New Roman"/>
                <w:noProof/>
                <w:sz w:val="28"/>
                <w:szCs w:val="28"/>
                <w:lang w:val="en-US" w:eastAsia="ru-RU"/>
              </w:rPr>
            </w:pPr>
          </w:p>
        </w:tc>
        <w:tc>
          <w:tcPr>
            <w:tcW w:w="6558" w:type="dxa"/>
            <w:vAlign w:val="center"/>
          </w:tcPr>
          <w:p w:rsidR="00A61FC4" w:rsidRPr="000F7540"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A61FC4" w:rsidRPr="00E60EB3" w:rsidTr="009C456E">
        <w:trPr>
          <w:trHeight w:val="510"/>
        </w:trPr>
        <w:tc>
          <w:tcPr>
            <w:tcW w:w="3432" w:type="dxa"/>
            <w:vMerge/>
            <w:vAlign w:val="center"/>
          </w:tcPr>
          <w:p w:rsidR="00A61FC4" w:rsidRPr="00A5531D" w:rsidRDefault="00A61FC4" w:rsidP="009C456E">
            <w:pPr>
              <w:rPr>
                <w:rFonts w:ascii="Times New Roman" w:hAnsi="Times New Roman" w:cs="Times New Roman"/>
                <w:noProof/>
                <w:sz w:val="28"/>
                <w:szCs w:val="28"/>
                <w:lang w:eastAsia="ru-RU"/>
              </w:rPr>
            </w:pPr>
          </w:p>
        </w:tc>
        <w:tc>
          <w:tcPr>
            <w:tcW w:w="6558" w:type="dxa"/>
            <w:vAlign w:val="center"/>
          </w:tcPr>
          <w:p w:rsidR="00A61FC4" w:rsidRPr="00EB5CB5" w:rsidRDefault="00A61FC4" w:rsidP="009C456E">
            <w:pPr>
              <w:rPr>
                <w:rFonts w:ascii="Times New Roman" w:hAnsi="Times New Roman" w:cs="Times New Roman"/>
                <w:sz w:val="24"/>
                <w:szCs w:val="24"/>
                <w:lang w:val="kk-KZ"/>
              </w:rPr>
            </w:pPr>
            <w:r w:rsidRPr="00746176">
              <w:rPr>
                <w:rFonts w:ascii="Times New Roman" w:hAnsi="Times New Roman" w:cs="Times New Roman"/>
                <w:sz w:val="24"/>
                <w:szCs w:val="24"/>
                <w:lang w:val="kk-KZ"/>
              </w:rPr>
              <w:t>Ғылыми қызығушылығы: ғылыми бағыты – электр энергетикасы, автоматтандыру, электротехника.</w:t>
            </w:r>
          </w:p>
        </w:tc>
      </w:tr>
      <w:tr w:rsidR="00A61FC4" w:rsidRPr="00E60EB3" w:rsidTr="009C456E">
        <w:trPr>
          <w:trHeight w:val="510"/>
        </w:trPr>
        <w:tc>
          <w:tcPr>
            <w:tcW w:w="3432" w:type="dxa"/>
            <w:vMerge/>
            <w:vAlign w:val="center"/>
          </w:tcPr>
          <w:p w:rsidR="00A61FC4" w:rsidRPr="00A5531D" w:rsidRDefault="00A61FC4" w:rsidP="009C456E">
            <w:pPr>
              <w:rPr>
                <w:rFonts w:ascii="Times New Roman" w:hAnsi="Times New Roman" w:cs="Times New Roman"/>
                <w:noProof/>
                <w:sz w:val="28"/>
                <w:szCs w:val="28"/>
                <w:lang w:eastAsia="ru-RU"/>
              </w:rPr>
            </w:pPr>
          </w:p>
        </w:tc>
        <w:tc>
          <w:tcPr>
            <w:tcW w:w="6558" w:type="dxa"/>
            <w:vAlign w:val="center"/>
          </w:tcPr>
          <w:p w:rsidR="00A61FC4" w:rsidRPr="00746176" w:rsidRDefault="00A61FC4" w:rsidP="009C456E">
            <w:pPr>
              <w:rPr>
                <w:rFonts w:ascii="Times New Roman" w:hAnsi="Times New Roman" w:cs="Times New Roman"/>
                <w:sz w:val="24"/>
                <w:szCs w:val="24"/>
                <w:lang w:val="kk-KZ"/>
              </w:rPr>
            </w:pPr>
            <w:r w:rsidRPr="004E27B8">
              <w:rPr>
                <w:rFonts w:ascii="Times New Roman" w:hAnsi="Times New Roman" w:cs="Times New Roman"/>
                <w:sz w:val="24"/>
                <w:szCs w:val="24"/>
                <w:lang w:val="kk-KZ"/>
              </w:rPr>
              <w:t xml:space="preserve">Researcher ID </w:t>
            </w:r>
            <w:r w:rsidRPr="00746176">
              <w:rPr>
                <w:rFonts w:ascii="Times New Roman" w:hAnsi="Times New Roman" w:cs="Times New Roman"/>
                <w:sz w:val="24"/>
                <w:szCs w:val="24"/>
                <w:lang w:val="kk-KZ"/>
              </w:rPr>
              <w:t>I-8197-2016</w:t>
            </w:r>
          </w:p>
        </w:tc>
      </w:tr>
      <w:tr w:rsidR="00A61FC4" w:rsidRPr="00E60EB3" w:rsidTr="009C456E">
        <w:trPr>
          <w:trHeight w:val="510"/>
        </w:trPr>
        <w:tc>
          <w:tcPr>
            <w:tcW w:w="3432" w:type="dxa"/>
            <w:vMerge/>
            <w:vAlign w:val="center"/>
          </w:tcPr>
          <w:p w:rsidR="00A61FC4" w:rsidRPr="00E60EB3" w:rsidRDefault="00A61FC4" w:rsidP="009C456E">
            <w:pPr>
              <w:rPr>
                <w:rFonts w:ascii="Times New Roman" w:hAnsi="Times New Roman" w:cs="Times New Roman"/>
                <w:noProof/>
                <w:sz w:val="28"/>
                <w:szCs w:val="28"/>
                <w:lang w:val="en-US" w:eastAsia="ru-RU"/>
              </w:rPr>
            </w:pPr>
          </w:p>
        </w:tc>
        <w:tc>
          <w:tcPr>
            <w:tcW w:w="6558" w:type="dxa"/>
            <w:vAlign w:val="center"/>
          </w:tcPr>
          <w:p w:rsidR="00A61FC4" w:rsidRPr="00A5531D" w:rsidRDefault="00A61FC4" w:rsidP="009C456E">
            <w:pPr>
              <w:rPr>
                <w:rFonts w:ascii="Times New Roman" w:hAnsi="Times New Roman" w:cs="Times New Roman"/>
                <w:sz w:val="24"/>
                <w:szCs w:val="24"/>
                <w:lang w:val="kk-KZ"/>
              </w:rPr>
            </w:pPr>
            <w:r w:rsidRPr="004E27B8">
              <w:rPr>
                <w:rFonts w:ascii="Times New Roman" w:hAnsi="Times New Roman" w:cs="Times New Roman"/>
                <w:sz w:val="24"/>
                <w:szCs w:val="24"/>
                <w:lang w:val="kk-KZ"/>
              </w:rPr>
              <w:t>Scopus Author ID</w:t>
            </w:r>
            <w:r>
              <w:rPr>
                <w:rFonts w:ascii="Times New Roman" w:hAnsi="Times New Roman" w:cs="Times New Roman"/>
                <w:sz w:val="24"/>
                <w:szCs w:val="24"/>
                <w:lang w:val="kk-KZ"/>
              </w:rPr>
              <w:t xml:space="preserve"> </w:t>
            </w:r>
            <w:r w:rsidRPr="001254C7">
              <w:rPr>
                <w:rFonts w:ascii="Times New Roman" w:hAnsi="Times New Roman" w:cs="Times New Roman"/>
                <w:sz w:val="24"/>
                <w:szCs w:val="24"/>
                <w:lang w:val="kk-KZ"/>
              </w:rPr>
              <w:t>56532450300</w:t>
            </w:r>
          </w:p>
        </w:tc>
      </w:tr>
      <w:tr w:rsidR="00A61FC4" w:rsidRPr="00E60EB3" w:rsidTr="009C456E">
        <w:trPr>
          <w:trHeight w:val="510"/>
        </w:trPr>
        <w:tc>
          <w:tcPr>
            <w:tcW w:w="3432" w:type="dxa"/>
            <w:vMerge/>
            <w:vAlign w:val="center"/>
          </w:tcPr>
          <w:p w:rsidR="00A61FC4" w:rsidRPr="00E60EB3" w:rsidRDefault="00A61FC4" w:rsidP="009C456E">
            <w:pPr>
              <w:rPr>
                <w:rFonts w:ascii="Times New Roman" w:hAnsi="Times New Roman" w:cs="Times New Roman"/>
                <w:noProof/>
                <w:sz w:val="28"/>
                <w:szCs w:val="28"/>
                <w:lang w:val="en-US" w:eastAsia="ru-RU"/>
              </w:rPr>
            </w:pPr>
          </w:p>
        </w:tc>
        <w:tc>
          <w:tcPr>
            <w:tcW w:w="6558" w:type="dxa"/>
            <w:vAlign w:val="center"/>
          </w:tcPr>
          <w:p w:rsidR="00A61FC4" w:rsidRPr="004E27B8" w:rsidRDefault="00A61FC4" w:rsidP="009C456E">
            <w:pPr>
              <w:rPr>
                <w:rFonts w:ascii="Times New Roman" w:hAnsi="Times New Roman" w:cs="Times New Roman"/>
                <w:sz w:val="24"/>
                <w:szCs w:val="24"/>
                <w:lang w:val="kk-KZ"/>
              </w:rPr>
            </w:pPr>
            <w:r w:rsidRPr="004E27B8">
              <w:rPr>
                <w:rFonts w:ascii="Times New Roman" w:hAnsi="Times New Roman" w:cs="Times New Roman"/>
                <w:sz w:val="24"/>
                <w:szCs w:val="24"/>
                <w:lang w:val="kk-KZ"/>
              </w:rPr>
              <w:t xml:space="preserve">ORCID </w:t>
            </w:r>
            <w:r w:rsidRPr="001254C7">
              <w:rPr>
                <w:rFonts w:ascii="Times New Roman" w:hAnsi="Times New Roman" w:cs="Times New Roman"/>
                <w:sz w:val="24"/>
                <w:szCs w:val="24"/>
                <w:lang w:val="kk-KZ"/>
              </w:rPr>
              <w:t>0000-0002-1440-2065</w:t>
            </w:r>
          </w:p>
        </w:tc>
      </w:tr>
      <w:tr w:rsidR="00A61FC4" w:rsidRPr="00A61FC4" w:rsidTr="009C456E">
        <w:trPr>
          <w:trHeight w:val="510"/>
        </w:trPr>
        <w:tc>
          <w:tcPr>
            <w:tcW w:w="3432" w:type="dxa"/>
            <w:vMerge/>
            <w:vAlign w:val="center"/>
          </w:tcPr>
          <w:p w:rsidR="00A61FC4" w:rsidRPr="00A5531D" w:rsidRDefault="00A61FC4" w:rsidP="009C456E">
            <w:pPr>
              <w:rPr>
                <w:rFonts w:ascii="Times New Roman" w:hAnsi="Times New Roman" w:cs="Times New Roman"/>
                <w:noProof/>
                <w:sz w:val="28"/>
                <w:szCs w:val="28"/>
                <w:lang w:eastAsia="ru-RU"/>
              </w:rPr>
            </w:pPr>
          </w:p>
        </w:tc>
        <w:tc>
          <w:tcPr>
            <w:tcW w:w="6558" w:type="dxa"/>
            <w:vAlign w:val="center"/>
          </w:tcPr>
          <w:p w:rsidR="00A61FC4" w:rsidRPr="00746176" w:rsidRDefault="00A61FC4" w:rsidP="009C456E">
            <w:pPr>
              <w:rPr>
                <w:rFonts w:ascii="Times New Roman" w:hAnsi="Times New Roman" w:cs="Times New Roman"/>
                <w:sz w:val="24"/>
                <w:szCs w:val="24"/>
              </w:rPr>
            </w:pPr>
            <w:r w:rsidRPr="000F7540">
              <w:rPr>
                <w:rFonts w:ascii="Times New Roman" w:hAnsi="Times New Roman" w:cs="Times New Roman"/>
                <w:sz w:val="24"/>
                <w:szCs w:val="24"/>
                <w:lang w:val="kk-KZ"/>
              </w:rPr>
              <w:t>Басылымдар тізімі</w:t>
            </w:r>
            <w:r w:rsidRPr="00746176">
              <w:rPr>
                <w:rFonts w:ascii="Times New Roman" w:hAnsi="Times New Roman" w:cs="Times New Roman"/>
                <w:sz w:val="24"/>
                <w:szCs w:val="24"/>
              </w:rPr>
              <w:t>:</w:t>
            </w:r>
          </w:p>
          <w:p w:rsidR="00A61FC4" w:rsidRPr="00A5531D" w:rsidRDefault="00A61FC4" w:rsidP="009C456E">
            <w:pPr>
              <w:shd w:val="clear" w:color="auto" w:fill="FFFFFF"/>
              <w:rPr>
                <w:rFonts w:ascii="Times New Roman" w:hAnsi="Times New Roman" w:cs="Times New Roman"/>
                <w:sz w:val="24"/>
                <w:szCs w:val="24"/>
                <w:lang w:val="kk-KZ"/>
              </w:rPr>
            </w:pPr>
            <w:r w:rsidRPr="00E60EB3">
              <w:rPr>
                <w:rFonts w:ascii="Times New Roman" w:hAnsi="Times New Roman" w:cs="Times New Roman"/>
                <w:sz w:val="24"/>
                <w:szCs w:val="24"/>
                <w:lang w:val="kk-KZ"/>
              </w:rPr>
              <w:t xml:space="preserve">1. </w:t>
            </w:r>
            <w:hyperlink r:id="rId53" w:history="1">
              <w:r w:rsidRPr="00A5531D">
                <w:rPr>
                  <w:rFonts w:ascii="Times New Roman" w:hAnsi="Times New Roman" w:cs="Times New Roman"/>
                  <w:sz w:val="24"/>
                  <w:szCs w:val="24"/>
                  <w:lang w:val="kk-KZ"/>
                </w:rPr>
                <w:t>Smorodsky, B.V.</w:t>
              </w:r>
            </w:hyperlink>
            <w:r w:rsidRPr="00A5531D">
              <w:rPr>
                <w:rFonts w:ascii="Times New Roman" w:hAnsi="Times New Roman" w:cs="Times New Roman"/>
                <w:sz w:val="24"/>
                <w:szCs w:val="24"/>
                <w:lang w:val="kk-KZ"/>
              </w:rPr>
              <w:t xml:space="preserve">, </w:t>
            </w:r>
            <w:hyperlink r:id="rId54" w:history="1">
              <w:r w:rsidRPr="00A5531D">
                <w:rPr>
                  <w:rFonts w:ascii="Times New Roman" w:hAnsi="Times New Roman" w:cs="Times New Roman"/>
                  <w:sz w:val="24"/>
                  <w:szCs w:val="24"/>
                  <w:lang w:val="kk-KZ"/>
                </w:rPr>
                <w:t>Gaponov, S.A.</w:t>
              </w:r>
            </w:hyperlink>
            <w:r w:rsidRPr="00A5531D">
              <w:rPr>
                <w:rFonts w:ascii="Times New Roman" w:hAnsi="Times New Roman" w:cs="Times New Roman"/>
                <w:sz w:val="24"/>
                <w:szCs w:val="24"/>
                <w:lang w:val="kk-KZ"/>
              </w:rPr>
              <w:t xml:space="preserve">, </w:t>
            </w:r>
            <w:hyperlink r:id="rId55" w:history="1">
              <w:r w:rsidRPr="00A5531D">
                <w:rPr>
                  <w:rFonts w:ascii="Times New Roman" w:hAnsi="Times New Roman" w:cs="Times New Roman"/>
                  <w:sz w:val="24"/>
                  <w:szCs w:val="24"/>
                  <w:lang w:val="kk-KZ"/>
                </w:rPr>
                <w:t>Lysenko, V.I.</w:t>
              </w:r>
            </w:hyperlink>
            <w:r w:rsidRPr="00A5531D">
              <w:rPr>
                <w:rFonts w:ascii="Times New Roman" w:hAnsi="Times New Roman" w:cs="Times New Roman"/>
                <w:sz w:val="24"/>
                <w:szCs w:val="24"/>
                <w:lang w:val="kk-KZ"/>
              </w:rPr>
              <w:t xml:space="preserve">, </w:t>
            </w:r>
            <w:hyperlink r:id="rId56" w:history="1">
              <w:r w:rsidRPr="00A5531D">
                <w:rPr>
                  <w:rFonts w:ascii="Times New Roman" w:hAnsi="Times New Roman" w:cs="Times New Roman"/>
                  <w:sz w:val="24"/>
                  <w:szCs w:val="24"/>
                  <w:lang w:val="kk-KZ"/>
                </w:rPr>
                <w:t>Kosinov, A.D.</w:t>
              </w:r>
            </w:hyperlink>
            <w:r w:rsidRPr="00A5531D">
              <w:rPr>
                <w:rFonts w:ascii="Times New Roman" w:hAnsi="Times New Roman" w:cs="Times New Roman"/>
                <w:sz w:val="24"/>
                <w:szCs w:val="24"/>
                <w:lang w:val="kk-KZ"/>
              </w:rPr>
              <w:t xml:space="preserve">, </w:t>
            </w:r>
            <w:hyperlink r:id="rId57" w:history="1">
              <w:r w:rsidRPr="00A5531D">
                <w:rPr>
                  <w:rFonts w:ascii="Times New Roman" w:hAnsi="Times New Roman" w:cs="Times New Roman"/>
                  <w:sz w:val="24"/>
                  <w:szCs w:val="24"/>
                  <w:lang w:val="kk-KZ"/>
                </w:rPr>
                <w:t>Yaroslavtsev, M.I.</w:t>
              </w:r>
            </w:hyperlink>
            <w:r w:rsidRPr="00A5531D">
              <w:rPr>
                <w:rFonts w:ascii="Times New Roman" w:hAnsi="Times New Roman" w:cs="Times New Roman"/>
                <w:sz w:val="24"/>
                <w:szCs w:val="24"/>
                <w:lang w:val="kk-KZ"/>
              </w:rPr>
              <w:t xml:space="preserve"> </w:t>
            </w:r>
            <w:hyperlink r:id="rId58" w:history="1">
              <w:r w:rsidRPr="00A5531D">
                <w:rPr>
                  <w:rFonts w:ascii="Times New Roman" w:hAnsi="Times New Roman" w:cs="Times New Roman"/>
                  <w:sz w:val="24"/>
                  <w:szCs w:val="24"/>
                  <w:lang w:val="kk-KZ"/>
                </w:rPr>
                <w:t>Influence of surface sublimation on supersonic flat plate boundary layer stability</w:t>
              </w:r>
            </w:hyperlink>
            <w:r w:rsidRPr="00A5531D">
              <w:rPr>
                <w:rFonts w:ascii="Times New Roman" w:hAnsi="Times New Roman" w:cs="Times New Roman"/>
                <w:sz w:val="24"/>
                <w:szCs w:val="24"/>
                <w:lang w:val="kk-KZ"/>
              </w:rPr>
              <w:t xml:space="preserve"> // </w:t>
            </w:r>
            <w:r w:rsidRPr="00A5531D">
              <w:rPr>
                <w:rFonts w:ascii="Times New Roman" w:hAnsi="Times New Roman" w:cs="Times New Roman"/>
                <w:i/>
                <w:iCs/>
                <w:sz w:val="24"/>
                <w:szCs w:val="24"/>
                <w:lang w:val="kk-KZ"/>
              </w:rPr>
              <w:t>AIP Conference Proceedings</w:t>
            </w:r>
            <w:r w:rsidRPr="00A5531D">
              <w:rPr>
                <w:rFonts w:ascii="Times New Roman" w:hAnsi="Times New Roman" w:cs="Times New Roman"/>
                <w:sz w:val="24"/>
                <w:szCs w:val="24"/>
                <w:lang w:val="kk-KZ"/>
              </w:rPr>
              <w:t>, 2023, 2504, 030058</w:t>
            </w:r>
            <w:r w:rsidRPr="00E60EB3">
              <w:rPr>
                <w:rFonts w:ascii="Times New Roman" w:hAnsi="Times New Roman" w:cs="Times New Roman"/>
                <w:sz w:val="24"/>
                <w:szCs w:val="24"/>
                <w:lang w:val="kk-KZ"/>
              </w:rPr>
              <w:t xml:space="preserve"> </w:t>
            </w:r>
          </w:p>
          <w:p w:rsidR="00A61FC4" w:rsidRPr="00A5531D" w:rsidRDefault="00A61FC4" w:rsidP="009C456E">
            <w:pPr>
              <w:pStyle w:val="4"/>
              <w:shd w:val="clear" w:color="auto" w:fill="FFFFFF"/>
              <w:spacing w:before="0" w:beforeAutospacing="0" w:after="0" w:afterAutospacing="0"/>
              <w:outlineLvl w:val="3"/>
              <w:rPr>
                <w:rFonts w:eastAsiaTheme="minorHAnsi"/>
                <w:b w:val="0"/>
                <w:bCs w:val="0"/>
                <w:lang w:val="kk-KZ" w:eastAsia="en-US"/>
              </w:rPr>
            </w:pPr>
            <w:r w:rsidRPr="00A5531D">
              <w:rPr>
                <w:rFonts w:eastAsiaTheme="minorHAnsi"/>
                <w:b w:val="0"/>
                <w:bCs w:val="0"/>
                <w:lang w:val="kk-KZ" w:eastAsia="en-US"/>
              </w:rPr>
              <w:t xml:space="preserve">2. </w:t>
            </w:r>
            <w:hyperlink r:id="rId59" w:history="1">
              <w:r w:rsidRPr="00A5531D">
                <w:rPr>
                  <w:rFonts w:eastAsiaTheme="minorHAnsi"/>
                  <w:b w:val="0"/>
                  <w:bCs w:val="0"/>
                  <w:lang w:val="kk-KZ" w:eastAsia="en-US"/>
                </w:rPr>
                <w:t>Smorodsky, B.V.</w:t>
              </w:r>
            </w:hyperlink>
            <w:r w:rsidRPr="00A5531D">
              <w:rPr>
                <w:rFonts w:eastAsiaTheme="minorHAnsi"/>
                <w:b w:val="0"/>
                <w:bCs w:val="0"/>
                <w:lang w:val="kk-KZ" w:eastAsia="en-US"/>
              </w:rPr>
              <w:t xml:space="preserve">, </w:t>
            </w:r>
            <w:hyperlink r:id="rId60" w:history="1">
              <w:r w:rsidRPr="00A5531D">
                <w:rPr>
                  <w:rFonts w:eastAsiaTheme="minorHAnsi"/>
                  <w:b w:val="0"/>
                  <w:bCs w:val="0"/>
                  <w:lang w:val="kk-KZ" w:eastAsia="en-US"/>
                </w:rPr>
                <w:t>Gaponov, S.A.</w:t>
              </w:r>
            </w:hyperlink>
            <w:r w:rsidRPr="00A5531D">
              <w:rPr>
                <w:rFonts w:eastAsiaTheme="minorHAnsi"/>
                <w:b w:val="0"/>
                <w:bCs w:val="0"/>
                <w:lang w:val="kk-KZ" w:eastAsia="en-US"/>
              </w:rPr>
              <w:t xml:space="preserve">, </w:t>
            </w:r>
            <w:hyperlink r:id="rId61" w:history="1">
              <w:r w:rsidRPr="00A5531D">
                <w:rPr>
                  <w:rFonts w:eastAsiaTheme="minorHAnsi"/>
                  <w:b w:val="0"/>
                  <w:bCs w:val="0"/>
                  <w:lang w:val="kk-KZ" w:eastAsia="en-US"/>
                </w:rPr>
                <w:t>Lysenko, V.I.</w:t>
              </w:r>
            </w:hyperlink>
            <w:r w:rsidRPr="00A5531D">
              <w:rPr>
                <w:rFonts w:eastAsiaTheme="minorHAnsi"/>
                <w:b w:val="0"/>
                <w:bCs w:val="0"/>
                <w:lang w:val="kk-KZ" w:eastAsia="en-US"/>
              </w:rPr>
              <w:t xml:space="preserve">, </w:t>
            </w:r>
            <w:hyperlink r:id="rId62" w:history="1">
              <w:r w:rsidRPr="00A5531D">
                <w:rPr>
                  <w:rFonts w:eastAsiaTheme="minorHAnsi"/>
                  <w:b w:val="0"/>
                  <w:bCs w:val="0"/>
                  <w:lang w:val="kk-KZ" w:eastAsia="en-US"/>
                </w:rPr>
                <w:t>Kosinov, A.D.</w:t>
              </w:r>
            </w:hyperlink>
            <w:r w:rsidRPr="00A5531D">
              <w:rPr>
                <w:rFonts w:eastAsiaTheme="minorHAnsi"/>
                <w:b w:val="0"/>
                <w:bCs w:val="0"/>
                <w:lang w:val="kk-KZ" w:eastAsia="en-US"/>
              </w:rPr>
              <w:t xml:space="preserve">, </w:t>
            </w:r>
            <w:hyperlink r:id="rId63" w:history="1">
              <w:r w:rsidRPr="00A5531D">
                <w:rPr>
                  <w:rFonts w:eastAsiaTheme="minorHAnsi"/>
                  <w:b w:val="0"/>
                  <w:bCs w:val="0"/>
                  <w:lang w:val="kk-KZ" w:eastAsia="en-US"/>
                </w:rPr>
                <w:t>Yaroslavtsev, M.I.</w:t>
              </w:r>
            </w:hyperlink>
            <w:r w:rsidRPr="00A5531D">
              <w:rPr>
                <w:rFonts w:eastAsiaTheme="minorHAnsi"/>
                <w:b w:val="0"/>
                <w:bCs w:val="0"/>
                <w:lang w:val="kk-KZ" w:eastAsia="en-US"/>
              </w:rPr>
              <w:t>c</w:t>
            </w:r>
            <w:hyperlink r:id="rId64" w:history="1">
              <w:r w:rsidRPr="00A5531D">
                <w:rPr>
                  <w:rFonts w:eastAsiaTheme="minorHAnsi"/>
                  <w:b w:val="0"/>
                  <w:bCs w:val="0"/>
                  <w:lang w:val="kk-KZ" w:eastAsia="en-US"/>
                </w:rPr>
                <w:t>Effect of surface sublimation on boundary-layer stability</w:t>
              </w:r>
            </w:hyperlink>
            <w:r w:rsidRPr="00A5531D">
              <w:rPr>
                <w:rFonts w:eastAsiaTheme="minorHAnsi"/>
                <w:b w:val="0"/>
                <w:bCs w:val="0"/>
                <w:lang w:val="kk-KZ" w:eastAsia="en-US"/>
              </w:rPr>
              <w:t>c//AIP Conference Proceedings, 2021, 2351, 030058</w:t>
            </w:r>
          </w:p>
          <w:p w:rsidR="00A61FC4" w:rsidRPr="00A5531D" w:rsidRDefault="00A61FC4" w:rsidP="009C456E">
            <w:pPr>
              <w:shd w:val="clear" w:color="auto" w:fill="FFFFFF"/>
              <w:rPr>
                <w:rFonts w:ascii="Times New Roman" w:hAnsi="Times New Roman" w:cs="Times New Roman"/>
                <w:sz w:val="24"/>
                <w:szCs w:val="24"/>
                <w:lang w:val="kk-KZ"/>
              </w:rPr>
            </w:pPr>
            <w:r w:rsidRPr="00E60EB3">
              <w:rPr>
                <w:rFonts w:ascii="Times New Roman" w:hAnsi="Times New Roman" w:cs="Times New Roman"/>
                <w:sz w:val="24"/>
                <w:szCs w:val="24"/>
                <w:lang w:val="kk-KZ"/>
              </w:rPr>
              <w:t>3.</w:t>
            </w:r>
            <w:r w:rsidRPr="00A5531D">
              <w:rPr>
                <w:rFonts w:ascii="Times New Roman" w:hAnsi="Times New Roman" w:cs="Times New Roman"/>
                <w:sz w:val="24"/>
                <w:szCs w:val="24"/>
                <w:lang w:val="kk-KZ"/>
              </w:rPr>
              <w:t xml:space="preserve"> </w:t>
            </w:r>
            <w:hyperlink r:id="rId65" w:history="1">
              <w:r w:rsidRPr="00A5531D">
                <w:rPr>
                  <w:rFonts w:ascii="Times New Roman" w:hAnsi="Times New Roman" w:cs="Times New Roman"/>
                  <w:sz w:val="24"/>
                  <w:szCs w:val="24"/>
                  <w:lang w:val="kk-KZ"/>
                </w:rPr>
                <w:t>Starov, A.V.</w:t>
              </w:r>
            </w:hyperlink>
            <w:r w:rsidRPr="00A5531D">
              <w:rPr>
                <w:rFonts w:ascii="Times New Roman" w:hAnsi="Times New Roman" w:cs="Times New Roman"/>
                <w:sz w:val="24"/>
                <w:szCs w:val="24"/>
                <w:lang w:val="kk-KZ"/>
              </w:rPr>
              <w:t xml:space="preserve">, </w:t>
            </w:r>
            <w:hyperlink r:id="rId66" w:history="1">
              <w:r w:rsidRPr="00A5531D">
                <w:rPr>
                  <w:rFonts w:ascii="Times New Roman" w:hAnsi="Times New Roman" w:cs="Times New Roman"/>
                  <w:sz w:val="24"/>
                  <w:szCs w:val="24"/>
                  <w:lang w:val="kk-KZ"/>
                </w:rPr>
                <w:t>Yaroslavtsev, M.I.</w:t>
              </w:r>
            </w:hyperlink>
            <w:r w:rsidRPr="00A5531D">
              <w:rPr>
                <w:rFonts w:ascii="Times New Roman" w:hAnsi="Times New Roman" w:cs="Times New Roman"/>
                <w:sz w:val="24"/>
                <w:szCs w:val="24"/>
                <w:lang w:val="kk-KZ"/>
              </w:rPr>
              <w:t xml:space="preserve"> </w:t>
            </w:r>
            <w:r w:rsidRPr="00E60EB3">
              <w:rPr>
                <w:rFonts w:ascii="Times New Roman" w:hAnsi="Times New Roman" w:cs="Times New Roman"/>
                <w:sz w:val="24"/>
                <w:szCs w:val="24"/>
                <w:lang w:val="kk-KZ"/>
              </w:rPr>
              <w:t xml:space="preserve"> </w:t>
            </w:r>
            <w:hyperlink r:id="rId67" w:history="1">
              <w:r w:rsidRPr="00A5531D">
                <w:rPr>
                  <w:rFonts w:ascii="Times New Roman" w:hAnsi="Times New Roman" w:cs="Times New Roman"/>
                  <w:sz w:val="24"/>
                  <w:szCs w:val="24"/>
                  <w:lang w:val="kk-KZ"/>
                </w:rPr>
                <w:t>The tests of a hypersonic module with external flow at M = 4 in hot-shot wind tunnel</w:t>
              </w:r>
            </w:hyperlink>
            <w:r w:rsidRPr="00A5531D">
              <w:rPr>
                <w:rFonts w:ascii="Times New Roman" w:hAnsi="Times New Roman" w:cs="Times New Roman"/>
                <w:sz w:val="24"/>
                <w:szCs w:val="24"/>
                <w:lang w:val="kk-KZ"/>
              </w:rPr>
              <w:t xml:space="preserve"> // </w:t>
            </w:r>
            <w:r w:rsidRPr="00A5531D">
              <w:rPr>
                <w:rFonts w:ascii="Times New Roman" w:hAnsi="Times New Roman" w:cs="Times New Roman"/>
                <w:i/>
                <w:iCs/>
                <w:sz w:val="24"/>
                <w:szCs w:val="24"/>
                <w:lang w:val="kk-KZ"/>
              </w:rPr>
              <w:t>AIP Conference Proceedings</w:t>
            </w:r>
            <w:r w:rsidRPr="00A5531D">
              <w:rPr>
                <w:rFonts w:ascii="Times New Roman" w:hAnsi="Times New Roman" w:cs="Times New Roman"/>
                <w:sz w:val="24"/>
                <w:szCs w:val="24"/>
                <w:lang w:val="kk-KZ"/>
              </w:rPr>
              <w:t>, 2021, 2351, 040046</w:t>
            </w:r>
            <w:r w:rsidRPr="00E60EB3">
              <w:rPr>
                <w:rFonts w:ascii="Times New Roman" w:hAnsi="Times New Roman" w:cs="Times New Roman"/>
                <w:sz w:val="24"/>
                <w:szCs w:val="24"/>
                <w:lang w:val="kk-KZ"/>
              </w:rPr>
              <w:t xml:space="preserve"> </w:t>
            </w:r>
          </w:p>
          <w:p w:rsidR="00A61FC4" w:rsidRPr="00A5531D" w:rsidRDefault="00A61FC4" w:rsidP="009C456E">
            <w:pPr>
              <w:shd w:val="clear" w:color="auto" w:fill="FFFFFF"/>
              <w:rPr>
                <w:rFonts w:ascii="Times New Roman" w:hAnsi="Times New Roman" w:cs="Times New Roman"/>
                <w:sz w:val="24"/>
                <w:szCs w:val="24"/>
                <w:lang w:val="kk-KZ"/>
              </w:rPr>
            </w:pPr>
            <w:r w:rsidRPr="00E60EB3">
              <w:rPr>
                <w:rFonts w:ascii="Times New Roman" w:hAnsi="Times New Roman" w:cs="Times New Roman"/>
                <w:sz w:val="24"/>
                <w:szCs w:val="24"/>
                <w:lang w:val="kk-KZ"/>
              </w:rPr>
              <w:t xml:space="preserve">4. </w:t>
            </w:r>
            <w:hyperlink r:id="rId68" w:history="1">
              <w:r w:rsidRPr="00A5531D">
                <w:rPr>
                  <w:rFonts w:ascii="Times New Roman" w:hAnsi="Times New Roman" w:cs="Times New Roman"/>
                  <w:sz w:val="24"/>
                  <w:szCs w:val="24"/>
                  <w:lang w:val="kk-KZ"/>
                </w:rPr>
                <w:t>Lysenko, V.I.</w:t>
              </w:r>
            </w:hyperlink>
            <w:r w:rsidRPr="00A5531D">
              <w:rPr>
                <w:rFonts w:ascii="Times New Roman" w:hAnsi="Times New Roman" w:cs="Times New Roman"/>
                <w:sz w:val="24"/>
                <w:szCs w:val="24"/>
                <w:lang w:val="kk-KZ"/>
              </w:rPr>
              <w:t xml:space="preserve">, </w:t>
            </w:r>
            <w:hyperlink r:id="rId69" w:history="1">
              <w:r w:rsidRPr="00A5531D">
                <w:rPr>
                  <w:rFonts w:ascii="Times New Roman" w:hAnsi="Times New Roman" w:cs="Times New Roman"/>
                  <w:sz w:val="24"/>
                  <w:szCs w:val="24"/>
                  <w:lang w:val="kk-KZ"/>
                </w:rPr>
                <w:t>Gaponov, S.A.</w:t>
              </w:r>
            </w:hyperlink>
            <w:r w:rsidRPr="00A5531D">
              <w:rPr>
                <w:rFonts w:ascii="Times New Roman" w:hAnsi="Times New Roman" w:cs="Times New Roman"/>
                <w:sz w:val="24"/>
                <w:szCs w:val="24"/>
                <w:lang w:val="kk-KZ"/>
              </w:rPr>
              <w:t xml:space="preserve">, </w:t>
            </w:r>
            <w:hyperlink r:id="rId70" w:history="1">
              <w:r w:rsidRPr="00A5531D">
                <w:rPr>
                  <w:rFonts w:ascii="Times New Roman" w:hAnsi="Times New Roman" w:cs="Times New Roman"/>
                  <w:sz w:val="24"/>
                  <w:szCs w:val="24"/>
                  <w:lang w:val="kk-KZ"/>
                </w:rPr>
                <w:t>Smorodsky, B.V.</w:t>
              </w:r>
            </w:hyperlink>
            <w:r w:rsidRPr="00A5531D">
              <w:rPr>
                <w:rFonts w:ascii="Times New Roman" w:hAnsi="Times New Roman" w:cs="Times New Roman"/>
                <w:sz w:val="24"/>
                <w:szCs w:val="24"/>
                <w:lang w:val="kk-KZ"/>
              </w:rPr>
              <w:t xml:space="preserve">, </w:t>
            </w:r>
            <w:hyperlink r:id="rId71" w:history="1">
              <w:r w:rsidRPr="00A5531D">
                <w:rPr>
                  <w:rFonts w:ascii="Times New Roman" w:hAnsi="Times New Roman" w:cs="Times New Roman"/>
                  <w:sz w:val="24"/>
                  <w:szCs w:val="24"/>
                  <w:lang w:val="kk-KZ"/>
                </w:rPr>
                <w:t>Kosinov, A.D.</w:t>
              </w:r>
            </w:hyperlink>
            <w:r w:rsidRPr="00A5531D">
              <w:rPr>
                <w:rFonts w:ascii="Times New Roman" w:hAnsi="Times New Roman" w:cs="Times New Roman"/>
                <w:sz w:val="24"/>
                <w:szCs w:val="24"/>
                <w:lang w:val="kk-KZ"/>
              </w:rPr>
              <w:t xml:space="preserve">, </w:t>
            </w:r>
            <w:hyperlink r:id="rId72" w:history="1">
              <w:r w:rsidRPr="00A5531D">
                <w:rPr>
                  <w:rFonts w:ascii="Times New Roman" w:hAnsi="Times New Roman" w:cs="Times New Roman"/>
                  <w:sz w:val="24"/>
                  <w:szCs w:val="24"/>
                  <w:lang w:val="kk-KZ"/>
                </w:rPr>
                <w:t>Yaroslavtsev, M.I.</w:t>
              </w:r>
            </w:hyperlink>
            <w:r w:rsidRPr="00A5531D">
              <w:rPr>
                <w:rFonts w:ascii="Times New Roman" w:hAnsi="Times New Roman" w:cs="Times New Roman"/>
                <w:sz w:val="24"/>
                <w:szCs w:val="24"/>
                <w:lang w:val="kk-KZ"/>
              </w:rPr>
              <w:t xml:space="preserve"> </w:t>
            </w:r>
            <w:hyperlink r:id="rId73" w:history="1">
              <w:r w:rsidRPr="00A5531D">
                <w:rPr>
                  <w:rFonts w:ascii="Times New Roman" w:hAnsi="Times New Roman" w:cs="Times New Roman"/>
                  <w:sz w:val="24"/>
                  <w:szCs w:val="24"/>
                  <w:lang w:val="kk-KZ"/>
                </w:rPr>
                <w:t>Influence of surface sublimation on the stability of the supersonic boundary layer and the laminar-turbulent transition</w:t>
              </w:r>
            </w:hyperlink>
            <w:r w:rsidRPr="00A5531D">
              <w:rPr>
                <w:rFonts w:ascii="Times New Roman" w:hAnsi="Times New Roman" w:cs="Times New Roman"/>
                <w:sz w:val="24"/>
                <w:szCs w:val="24"/>
                <w:lang w:val="kk-KZ"/>
              </w:rPr>
              <w:t xml:space="preserve"> Physics of Fluids, 2021, 33(2), 024101</w:t>
            </w:r>
          </w:p>
          <w:p w:rsidR="00A61FC4" w:rsidRPr="00E60EB3" w:rsidRDefault="00A61FC4" w:rsidP="009C456E">
            <w:pPr>
              <w:shd w:val="clear" w:color="auto" w:fill="FFFFFF"/>
              <w:rPr>
                <w:rFonts w:ascii="Times New Roman" w:hAnsi="Times New Roman" w:cs="Times New Roman"/>
                <w:sz w:val="24"/>
                <w:szCs w:val="24"/>
                <w:lang w:val="kk-KZ"/>
              </w:rPr>
            </w:pPr>
            <w:r w:rsidRPr="00E60EB3">
              <w:rPr>
                <w:rFonts w:ascii="Times New Roman" w:hAnsi="Times New Roman" w:cs="Times New Roman"/>
                <w:sz w:val="24"/>
                <w:szCs w:val="24"/>
                <w:lang w:val="kk-KZ"/>
              </w:rPr>
              <w:t xml:space="preserve">5. </w:t>
            </w:r>
            <w:hyperlink r:id="rId74" w:history="1">
              <w:r w:rsidRPr="00A5531D">
                <w:rPr>
                  <w:rFonts w:ascii="Times New Roman" w:hAnsi="Times New Roman" w:cs="Times New Roman"/>
                  <w:sz w:val="24"/>
                  <w:szCs w:val="24"/>
                  <w:lang w:val="kk-KZ"/>
                </w:rPr>
                <w:t>Shumskii, V.V.</w:t>
              </w:r>
            </w:hyperlink>
            <w:r w:rsidRPr="00A5531D">
              <w:rPr>
                <w:rFonts w:ascii="Times New Roman" w:hAnsi="Times New Roman" w:cs="Times New Roman"/>
                <w:sz w:val="24"/>
                <w:szCs w:val="24"/>
                <w:lang w:val="kk-KZ"/>
              </w:rPr>
              <w:t xml:space="preserve">, </w:t>
            </w:r>
            <w:hyperlink r:id="rId75" w:history="1">
              <w:r w:rsidRPr="00A5531D">
                <w:rPr>
                  <w:rFonts w:ascii="Times New Roman" w:hAnsi="Times New Roman" w:cs="Times New Roman"/>
                  <w:sz w:val="24"/>
                  <w:szCs w:val="24"/>
                  <w:lang w:val="kk-KZ"/>
                </w:rPr>
                <w:t>Yaroslavtsev, M.I.</w:t>
              </w:r>
            </w:hyperlink>
            <w:r w:rsidRPr="00A5531D">
              <w:rPr>
                <w:rFonts w:ascii="Times New Roman" w:hAnsi="Times New Roman" w:cs="Times New Roman"/>
                <w:sz w:val="24"/>
                <w:szCs w:val="24"/>
                <w:lang w:val="kk-KZ"/>
              </w:rPr>
              <w:t xml:space="preserve">  </w:t>
            </w:r>
            <w:hyperlink r:id="rId76" w:history="1">
              <w:r w:rsidRPr="00A5531D">
                <w:rPr>
                  <w:rFonts w:ascii="Times New Roman" w:hAnsi="Times New Roman" w:cs="Times New Roman"/>
                  <w:sz w:val="24"/>
                  <w:szCs w:val="24"/>
                  <w:lang w:val="kk-KZ"/>
                </w:rPr>
                <w:t>Safe starting of the pressure multiplier of the hotshot wind tunnel</w:t>
              </w:r>
            </w:hyperlink>
            <w:r w:rsidRPr="00A5531D">
              <w:rPr>
                <w:rFonts w:ascii="Times New Roman" w:hAnsi="Times New Roman" w:cs="Times New Roman"/>
                <w:sz w:val="24"/>
                <w:szCs w:val="24"/>
                <w:lang w:val="kk-KZ"/>
              </w:rPr>
              <w:t xml:space="preserve"> // AIP Conference Proceedings, 2018, 2027, 040020</w:t>
            </w:r>
          </w:p>
        </w:tc>
      </w:tr>
      <w:tr w:rsidR="00A61FC4" w:rsidRPr="00E60EB3" w:rsidTr="009C456E">
        <w:trPr>
          <w:trHeight w:val="510"/>
        </w:trPr>
        <w:tc>
          <w:tcPr>
            <w:tcW w:w="3432" w:type="dxa"/>
            <w:vMerge w:val="restart"/>
            <w:vAlign w:val="center"/>
          </w:tcPr>
          <w:p w:rsidR="00A61FC4" w:rsidRPr="00A5531D" w:rsidRDefault="00A61FC4" w:rsidP="009C456E">
            <w:pPr>
              <w:rPr>
                <w:rFonts w:ascii="Times New Roman" w:hAnsi="Times New Roman" w:cs="Times New Roman"/>
                <w:noProof/>
                <w:sz w:val="28"/>
                <w:szCs w:val="28"/>
                <w:lang w:val="en-US" w:eastAsia="ru-RU"/>
              </w:rPr>
            </w:pPr>
            <w:r>
              <w:rPr>
                <w:rFonts w:ascii="Times New Roman" w:hAnsi="Times New Roman" w:cs="Times New Roman"/>
                <w:noProof/>
                <w:sz w:val="28"/>
                <w:szCs w:val="28"/>
                <w:lang w:eastAsia="ru-RU"/>
              </w:rPr>
              <w:drawing>
                <wp:inline distT="0" distB="0" distL="0" distR="0" wp14:anchorId="4E87DA66" wp14:editId="4CD24D1A">
                  <wp:extent cx="1651000" cy="2203450"/>
                  <wp:effectExtent l="19050" t="0" r="6350" b="0"/>
                  <wp:docPr id="15" name="Рисунок 48" descr="C:\Users\Admin\AppData\Local\Microsoft\Windows\INetCache\Content.Word\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dmin\AppData\Local\Microsoft\Windows\INetCache\Content.Word\111.jpg"/>
                          <pic:cNvPicPr>
                            <a:picLocks noChangeAspect="1" noChangeArrowheads="1"/>
                          </pic:cNvPicPr>
                        </pic:nvPicPr>
                        <pic:blipFill>
                          <a:blip r:embed="rId77" cstate="print"/>
                          <a:srcRect/>
                          <a:stretch>
                            <a:fillRect/>
                          </a:stretch>
                        </pic:blipFill>
                        <pic:spPr bwMode="auto">
                          <a:xfrm>
                            <a:off x="0" y="0"/>
                            <a:ext cx="1651000" cy="2203450"/>
                          </a:xfrm>
                          <a:prstGeom prst="rect">
                            <a:avLst/>
                          </a:prstGeom>
                          <a:noFill/>
                          <a:ln w="9525">
                            <a:noFill/>
                            <a:miter lim="800000"/>
                            <a:headEnd/>
                            <a:tailEnd/>
                          </a:ln>
                        </pic:spPr>
                      </pic:pic>
                    </a:graphicData>
                  </a:graphic>
                </wp:inline>
              </w:drawing>
            </w:r>
          </w:p>
        </w:tc>
        <w:tc>
          <w:tcPr>
            <w:tcW w:w="6558" w:type="dxa"/>
            <w:vAlign w:val="center"/>
          </w:tcPr>
          <w:p w:rsidR="00A61FC4" w:rsidRPr="00746176" w:rsidRDefault="00A61FC4" w:rsidP="009C456E">
            <w:pPr>
              <w:rPr>
                <w:rFonts w:ascii="Times New Roman" w:hAnsi="Times New Roman" w:cs="Times New Roman"/>
                <w:sz w:val="24"/>
                <w:szCs w:val="24"/>
                <w:lang w:val="kk-KZ"/>
              </w:rPr>
            </w:pPr>
            <w:r w:rsidRPr="00746176">
              <w:rPr>
                <w:rFonts w:ascii="Times New Roman" w:hAnsi="Times New Roman" w:cs="Times New Roman"/>
                <w:sz w:val="24"/>
                <w:szCs w:val="24"/>
                <w:lang w:val="kk-KZ"/>
              </w:rPr>
              <w:t>Тюлюгенова Ляззат Балтабаевна</w:t>
            </w:r>
          </w:p>
        </w:tc>
      </w:tr>
      <w:tr w:rsidR="00A61FC4" w:rsidRPr="00E60EB3" w:rsidTr="009C456E">
        <w:trPr>
          <w:trHeight w:val="510"/>
        </w:trPr>
        <w:tc>
          <w:tcPr>
            <w:tcW w:w="3432" w:type="dxa"/>
            <w:vMerge/>
            <w:vAlign w:val="center"/>
          </w:tcPr>
          <w:p w:rsidR="00A61FC4" w:rsidRPr="00A5531D" w:rsidRDefault="00A61FC4" w:rsidP="009C456E">
            <w:pPr>
              <w:rPr>
                <w:rFonts w:ascii="Times New Roman" w:hAnsi="Times New Roman" w:cs="Times New Roman"/>
                <w:noProof/>
                <w:sz w:val="28"/>
                <w:szCs w:val="28"/>
                <w:lang w:val="en-US" w:eastAsia="ru-RU"/>
              </w:rPr>
            </w:pPr>
          </w:p>
        </w:tc>
        <w:tc>
          <w:tcPr>
            <w:tcW w:w="6558" w:type="dxa"/>
            <w:vAlign w:val="center"/>
          </w:tcPr>
          <w:p w:rsidR="00A61FC4" w:rsidRPr="00EB5CB5" w:rsidRDefault="00A61FC4" w:rsidP="009C456E">
            <w:pPr>
              <w:rPr>
                <w:rFonts w:ascii="Times New Roman" w:hAnsi="Times New Roman" w:cs="Times New Roman"/>
                <w:sz w:val="24"/>
                <w:szCs w:val="24"/>
                <w:lang w:val="kk-KZ"/>
              </w:rPr>
            </w:pPr>
            <w:r w:rsidRPr="00746176">
              <w:rPr>
                <w:rFonts w:ascii="Times New Roman" w:hAnsi="Times New Roman" w:cs="Times New Roman"/>
                <w:sz w:val="24"/>
                <w:szCs w:val="24"/>
                <w:lang w:val="kk-KZ"/>
              </w:rPr>
              <w:t>кіші ғылыми қызметкер</w:t>
            </w:r>
          </w:p>
        </w:tc>
      </w:tr>
      <w:tr w:rsidR="00A61FC4" w:rsidRPr="00E60EB3" w:rsidTr="009C456E">
        <w:trPr>
          <w:trHeight w:val="510"/>
        </w:trPr>
        <w:tc>
          <w:tcPr>
            <w:tcW w:w="3432" w:type="dxa"/>
            <w:vMerge/>
            <w:vAlign w:val="center"/>
          </w:tcPr>
          <w:p w:rsidR="00A61FC4" w:rsidRPr="00A5531D" w:rsidRDefault="00A61FC4" w:rsidP="009C456E">
            <w:pPr>
              <w:rPr>
                <w:rFonts w:ascii="Times New Roman" w:hAnsi="Times New Roman" w:cs="Times New Roman"/>
                <w:noProof/>
                <w:sz w:val="28"/>
                <w:szCs w:val="28"/>
                <w:lang w:eastAsia="ru-RU"/>
              </w:rPr>
            </w:pPr>
          </w:p>
        </w:tc>
        <w:tc>
          <w:tcPr>
            <w:tcW w:w="6558" w:type="dxa"/>
            <w:vAlign w:val="center"/>
          </w:tcPr>
          <w:p w:rsidR="00A61FC4" w:rsidRPr="00EB5CB5"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Туған күні:</w:t>
            </w:r>
            <w:r w:rsidRPr="00EB5CB5">
              <w:rPr>
                <w:rFonts w:ascii="Times New Roman" w:hAnsi="Times New Roman" w:cs="Times New Roman"/>
                <w:sz w:val="24"/>
                <w:szCs w:val="24"/>
                <w:lang w:val="kk-KZ"/>
              </w:rPr>
              <w:t xml:space="preserve"> </w:t>
            </w:r>
            <w:r w:rsidRPr="00746176">
              <w:rPr>
                <w:rFonts w:ascii="Times New Roman" w:hAnsi="Times New Roman" w:cs="Times New Roman"/>
                <w:sz w:val="24"/>
                <w:szCs w:val="24"/>
                <w:lang w:val="kk-KZ"/>
              </w:rPr>
              <w:t>31.05</w:t>
            </w:r>
            <w:r w:rsidRPr="00AB11CB">
              <w:rPr>
                <w:rFonts w:ascii="Times New Roman" w:hAnsi="Times New Roman" w:cs="Times New Roman"/>
                <w:sz w:val="24"/>
                <w:szCs w:val="24"/>
                <w:lang w:val="kk-KZ"/>
              </w:rPr>
              <w:t>.1987</w:t>
            </w:r>
          </w:p>
        </w:tc>
      </w:tr>
      <w:tr w:rsidR="00A61FC4" w:rsidRPr="00E60EB3" w:rsidTr="009C456E">
        <w:trPr>
          <w:trHeight w:val="510"/>
        </w:trPr>
        <w:tc>
          <w:tcPr>
            <w:tcW w:w="3432" w:type="dxa"/>
            <w:vMerge/>
            <w:vAlign w:val="center"/>
          </w:tcPr>
          <w:p w:rsidR="00A61FC4" w:rsidRPr="00A5531D" w:rsidRDefault="00A61FC4" w:rsidP="009C456E">
            <w:pPr>
              <w:rPr>
                <w:rFonts w:ascii="Times New Roman" w:hAnsi="Times New Roman" w:cs="Times New Roman"/>
                <w:noProof/>
                <w:sz w:val="28"/>
                <w:szCs w:val="28"/>
                <w:lang w:eastAsia="ru-RU"/>
              </w:rPr>
            </w:pPr>
          </w:p>
        </w:tc>
        <w:tc>
          <w:tcPr>
            <w:tcW w:w="6558" w:type="dxa"/>
            <w:vAlign w:val="center"/>
          </w:tcPr>
          <w:p w:rsidR="00A61FC4" w:rsidRPr="005E08D2"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Ғылыми дәрежесі/академиялық дәреже:</w:t>
            </w:r>
            <w:r w:rsidRPr="00EB5CB5">
              <w:rPr>
                <w:rFonts w:ascii="Times New Roman" w:hAnsi="Times New Roman" w:cs="Times New Roman"/>
                <w:sz w:val="24"/>
                <w:szCs w:val="24"/>
                <w:lang w:val="kk-KZ"/>
              </w:rPr>
              <w:t xml:space="preserve"> </w:t>
            </w:r>
            <w:r>
              <w:rPr>
                <w:rFonts w:ascii="Times New Roman" w:hAnsi="Times New Roman" w:cs="Times New Roman"/>
                <w:sz w:val="24"/>
                <w:szCs w:val="24"/>
                <w:lang w:val="kk-KZ"/>
              </w:rPr>
              <w:t>докторант</w:t>
            </w:r>
          </w:p>
        </w:tc>
      </w:tr>
      <w:tr w:rsidR="00A61FC4" w:rsidRPr="00E60EB3" w:rsidTr="009C456E">
        <w:trPr>
          <w:trHeight w:val="510"/>
        </w:trPr>
        <w:tc>
          <w:tcPr>
            <w:tcW w:w="3432" w:type="dxa"/>
            <w:vMerge/>
            <w:vAlign w:val="center"/>
          </w:tcPr>
          <w:p w:rsidR="00A61FC4" w:rsidRPr="00A5531D" w:rsidRDefault="00A61FC4" w:rsidP="009C456E">
            <w:pPr>
              <w:rPr>
                <w:rFonts w:ascii="Times New Roman" w:hAnsi="Times New Roman" w:cs="Times New Roman"/>
                <w:noProof/>
                <w:sz w:val="28"/>
                <w:szCs w:val="28"/>
                <w:lang w:eastAsia="ru-RU"/>
              </w:rPr>
            </w:pPr>
          </w:p>
        </w:tc>
        <w:tc>
          <w:tcPr>
            <w:tcW w:w="6558" w:type="dxa"/>
            <w:vAlign w:val="center"/>
          </w:tcPr>
          <w:p w:rsidR="00A61FC4" w:rsidRPr="00EB5CB5" w:rsidRDefault="00A61FC4" w:rsidP="009C456E">
            <w:pPr>
              <w:rPr>
                <w:rFonts w:ascii="Times New Roman" w:hAnsi="Times New Roman" w:cs="Times New Roman"/>
                <w:sz w:val="24"/>
                <w:szCs w:val="24"/>
                <w:lang w:val="kk-KZ"/>
              </w:rPr>
            </w:pPr>
            <w:r w:rsidRPr="000F7540">
              <w:rPr>
                <w:rFonts w:ascii="Times New Roman" w:hAnsi="Times New Roman" w:cs="Times New Roman"/>
                <w:sz w:val="24"/>
                <w:szCs w:val="24"/>
                <w:lang w:val="kk-KZ"/>
              </w:rPr>
              <w:t>Негізгі жұмыс орны: «Торайғыров университеті» КЕАҚ</w:t>
            </w:r>
          </w:p>
        </w:tc>
      </w:tr>
      <w:tr w:rsidR="00A61FC4" w:rsidRPr="00E60EB3" w:rsidTr="009C456E">
        <w:trPr>
          <w:trHeight w:val="510"/>
        </w:trPr>
        <w:tc>
          <w:tcPr>
            <w:tcW w:w="3432" w:type="dxa"/>
            <w:vMerge/>
            <w:vAlign w:val="center"/>
          </w:tcPr>
          <w:p w:rsidR="00A61FC4" w:rsidRPr="00A5531D" w:rsidRDefault="00A61FC4" w:rsidP="009C456E">
            <w:pPr>
              <w:rPr>
                <w:rFonts w:ascii="Times New Roman" w:hAnsi="Times New Roman" w:cs="Times New Roman"/>
                <w:noProof/>
                <w:sz w:val="28"/>
                <w:szCs w:val="28"/>
                <w:lang w:eastAsia="ru-RU"/>
              </w:rPr>
            </w:pPr>
          </w:p>
        </w:tc>
        <w:tc>
          <w:tcPr>
            <w:tcW w:w="6558" w:type="dxa"/>
            <w:vAlign w:val="center"/>
          </w:tcPr>
          <w:p w:rsidR="00A61FC4" w:rsidRPr="00EB5CB5" w:rsidRDefault="00A61FC4" w:rsidP="009C456E">
            <w:pPr>
              <w:rPr>
                <w:rFonts w:ascii="Times New Roman" w:hAnsi="Times New Roman" w:cs="Times New Roman"/>
                <w:sz w:val="24"/>
                <w:szCs w:val="24"/>
                <w:lang w:val="kk-KZ"/>
              </w:rPr>
            </w:pPr>
            <w:r w:rsidRPr="00746176">
              <w:rPr>
                <w:rFonts w:ascii="Times New Roman" w:hAnsi="Times New Roman" w:cs="Times New Roman"/>
                <w:sz w:val="24"/>
                <w:szCs w:val="24"/>
                <w:lang w:val="kk-KZ"/>
              </w:rPr>
              <w:t>Ғылыми қызығушылығы: ғылыми бағыты – электр энергетикасы, автоматтандыру, электротехника.</w:t>
            </w:r>
          </w:p>
        </w:tc>
      </w:tr>
      <w:tr w:rsidR="00A61FC4" w:rsidRPr="00E60EB3" w:rsidTr="009C456E">
        <w:trPr>
          <w:trHeight w:val="510"/>
        </w:trPr>
        <w:tc>
          <w:tcPr>
            <w:tcW w:w="3432" w:type="dxa"/>
            <w:vMerge/>
            <w:vAlign w:val="center"/>
          </w:tcPr>
          <w:p w:rsidR="00A61FC4" w:rsidRPr="00A5531D" w:rsidRDefault="00A61FC4" w:rsidP="009C456E">
            <w:pPr>
              <w:rPr>
                <w:rFonts w:ascii="Times New Roman" w:hAnsi="Times New Roman" w:cs="Times New Roman"/>
                <w:noProof/>
                <w:sz w:val="28"/>
                <w:szCs w:val="28"/>
                <w:lang w:eastAsia="ru-RU"/>
              </w:rPr>
            </w:pPr>
          </w:p>
        </w:tc>
        <w:tc>
          <w:tcPr>
            <w:tcW w:w="6558" w:type="dxa"/>
            <w:vAlign w:val="center"/>
          </w:tcPr>
          <w:p w:rsidR="00A61FC4" w:rsidRPr="005047C7" w:rsidRDefault="00A61FC4" w:rsidP="009C456E">
            <w:pPr>
              <w:rPr>
                <w:rFonts w:ascii="Times New Roman" w:hAnsi="Times New Roman" w:cs="Times New Roman"/>
                <w:sz w:val="24"/>
                <w:szCs w:val="24"/>
                <w:lang w:val="kk-KZ"/>
              </w:rPr>
            </w:pPr>
            <w:r w:rsidRPr="004E27B8">
              <w:rPr>
                <w:rFonts w:ascii="Times New Roman" w:hAnsi="Times New Roman" w:cs="Times New Roman"/>
                <w:sz w:val="24"/>
                <w:szCs w:val="24"/>
                <w:lang w:val="kk-KZ"/>
              </w:rPr>
              <w:t xml:space="preserve">Researcher ID </w:t>
            </w:r>
            <w:r>
              <w:rPr>
                <w:rFonts w:ascii="Times New Roman" w:hAnsi="Times New Roman" w:cs="Times New Roman"/>
                <w:sz w:val="24"/>
                <w:szCs w:val="24"/>
                <w:lang w:val="kk-KZ"/>
              </w:rPr>
              <w:t>-</w:t>
            </w:r>
          </w:p>
        </w:tc>
      </w:tr>
      <w:tr w:rsidR="00A61FC4" w:rsidRPr="00E60EB3" w:rsidTr="009C456E">
        <w:trPr>
          <w:trHeight w:val="510"/>
        </w:trPr>
        <w:tc>
          <w:tcPr>
            <w:tcW w:w="3432" w:type="dxa"/>
            <w:vMerge/>
            <w:vAlign w:val="center"/>
          </w:tcPr>
          <w:p w:rsidR="00A61FC4" w:rsidRPr="00A5531D" w:rsidRDefault="00A61FC4" w:rsidP="009C456E">
            <w:pPr>
              <w:rPr>
                <w:rFonts w:ascii="Times New Roman" w:hAnsi="Times New Roman" w:cs="Times New Roman"/>
                <w:noProof/>
                <w:sz w:val="28"/>
                <w:szCs w:val="28"/>
                <w:lang w:eastAsia="ru-RU"/>
              </w:rPr>
            </w:pPr>
          </w:p>
        </w:tc>
        <w:tc>
          <w:tcPr>
            <w:tcW w:w="6558" w:type="dxa"/>
            <w:vAlign w:val="center"/>
          </w:tcPr>
          <w:p w:rsidR="00A61FC4" w:rsidRPr="004E27B8" w:rsidRDefault="00A61FC4" w:rsidP="009C456E">
            <w:pPr>
              <w:rPr>
                <w:rFonts w:ascii="Times New Roman" w:hAnsi="Times New Roman" w:cs="Times New Roman"/>
                <w:sz w:val="24"/>
                <w:szCs w:val="24"/>
                <w:lang w:val="kk-KZ"/>
              </w:rPr>
            </w:pPr>
            <w:r w:rsidRPr="004E27B8">
              <w:rPr>
                <w:rFonts w:ascii="Times New Roman" w:hAnsi="Times New Roman" w:cs="Times New Roman"/>
                <w:sz w:val="24"/>
                <w:szCs w:val="24"/>
                <w:lang w:val="kk-KZ"/>
              </w:rPr>
              <w:t>Scopus Author ID</w:t>
            </w:r>
            <w:r>
              <w:rPr>
                <w:rFonts w:ascii="Times New Roman" w:hAnsi="Times New Roman" w:cs="Times New Roman"/>
                <w:sz w:val="24"/>
                <w:szCs w:val="24"/>
                <w:lang w:val="kk-KZ"/>
              </w:rPr>
              <w:t xml:space="preserve"> -</w:t>
            </w:r>
          </w:p>
        </w:tc>
      </w:tr>
      <w:tr w:rsidR="00A61FC4" w:rsidRPr="00E60EB3" w:rsidTr="009C456E">
        <w:trPr>
          <w:trHeight w:val="510"/>
        </w:trPr>
        <w:tc>
          <w:tcPr>
            <w:tcW w:w="3432" w:type="dxa"/>
            <w:vMerge/>
            <w:vAlign w:val="center"/>
          </w:tcPr>
          <w:p w:rsidR="00A61FC4" w:rsidRPr="00A5531D" w:rsidRDefault="00A61FC4" w:rsidP="009C456E">
            <w:pPr>
              <w:rPr>
                <w:rFonts w:ascii="Times New Roman" w:hAnsi="Times New Roman" w:cs="Times New Roman"/>
                <w:noProof/>
                <w:sz w:val="28"/>
                <w:szCs w:val="28"/>
                <w:lang w:eastAsia="ru-RU"/>
              </w:rPr>
            </w:pPr>
          </w:p>
        </w:tc>
        <w:tc>
          <w:tcPr>
            <w:tcW w:w="6558" w:type="dxa"/>
            <w:vAlign w:val="center"/>
          </w:tcPr>
          <w:p w:rsidR="00A61FC4" w:rsidRPr="004E27B8" w:rsidRDefault="00A61FC4" w:rsidP="009C456E">
            <w:pPr>
              <w:rPr>
                <w:rFonts w:ascii="Times New Roman" w:hAnsi="Times New Roman" w:cs="Times New Roman"/>
                <w:sz w:val="24"/>
                <w:szCs w:val="24"/>
                <w:lang w:val="kk-KZ"/>
              </w:rPr>
            </w:pPr>
            <w:r w:rsidRPr="004E27B8">
              <w:rPr>
                <w:rFonts w:ascii="Times New Roman" w:hAnsi="Times New Roman" w:cs="Times New Roman"/>
                <w:sz w:val="24"/>
                <w:szCs w:val="24"/>
                <w:lang w:val="kk-KZ"/>
              </w:rPr>
              <w:t xml:space="preserve">ORCID </w:t>
            </w:r>
            <w:r w:rsidRPr="005047C7">
              <w:rPr>
                <w:rFonts w:ascii="Times New Roman" w:hAnsi="Times New Roman" w:cs="Times New Roman"/>
                <w:sz w:val="24"/>
                <w:szCs w:val="24"/>
                <w:lang w:val="kk-KZ"/>
              </w:rPr>
              <w:t>0000-0002-7632-3098</w:t>
            </w:r>
          </w:p>
        </w:tc>
      </w:tr>
      <w:tr w:rsidR="00A61FC4" w:rsidRPr="00E60EB3" w:rsidTr="009C456E">
        <w:trPr>
          <w:trHeight w:val="510"/>
        </w:trPr>
        <w:tc>
          <w:tcPr>
            <w:tcW w:w="3432" w:type="dxa"/>
            <w:vMerge/>
            <w:vAlign w:val="center"/>
          </w:tcPr>
          <w:p w:rsidR="00A61FC4" w:rsidRPr="005047C7" w:rsidRDefault="00A61FC4" w:rsidP="009C456E">
            <w:pPr>
              <w:rPr>
                <w:rFonts w:ascii="Times New Roman" w:hAnsi="Times New Roman" w:cs="Times New Roman"/>
                <w:noProof/>
                <w:sz w:val="28"/>
                <w:szCs w:val="28"/>
                <w:lang w:val="en-US" w:eastAsia="ru-RU"/>
              </w:rPr>
            </w:pPr>
          </w:p>
        </w:tc>
        <w:tc>
          <w:tcPr>
            <w:tcW w:w="6558" w:type="dxa"/>
            <w:vAlign w:val="center"/>
          </w:tcPr>
          <w:p w:rsidR="00A61FC4" w:rsidRPr="00746176" w:rsidRDefault="00A61FC4" w:rsidP="009C456E">
            <w:pPr>
              <w:rPr>
                <w:rFonts w:ascii="Times New Roman" w:hAnsi="Times New Roman" w:cs="Times New Roman"/>
                <w:sz w:val="24"/>
                <w:szCs w:val="24"/>
              </w:rPr>
            </w:pPr>
            <w:r w:rsidRPr="000F7540">
              <w:rPr>
                <w:rFonts w:ascii="Times New Roman" w:hAnsi="Times New Roman" w:cs="Times New Roman"/>
                <w:sz w:val="24"/>
                <w:szCs w:val="24"/>
                <w:lang w:val="kk-KZ"/>
              </w:rPr>
              <w:t>Басылымдар тізімі</w:t>
            </w:r>
            <w:r w:rsidRPr="00746176">
              <w:rPr>
                <w:rFonts w:ascii="Times New Roman" w:hAnsi="Times New Roman" w:cs="Times New Roman"/>
                <w:sz w:val="24"/>
                <w:szCs w:val="24"/>
              </w:rPr>
              <w:t>:</w:t>
            </w:r>
          </w:p>
          <w:p w:rsidR="00A61FC4" w:rsidRPr="00E60EB3" w:rsidRDefault="00A61FC4" w:rsidP="009C456E">
            <w:pPr>
              <w:shd w:val="clear" w:color="auto" w:fill="FFFFFF"/>
              <w:rPr>
                <w:rFonts w:ascii="Times New Roman" w:hAnsi="Times New Roman" w:cs="Times New Roman"/>
                <w:sz w:val="24"/>
                <w:szCs w:val="24"/>
                <w:lang w:val="kk-KZ"/>
              </w:rPr>
            </w:pPr>
            <w:r w:rsidRPr="00E60EB3">
              <w:rPr>
                <w:rFonts w:ascii="Times New Roman" w:hAnsi="Times New Roman" w:cs="Times New Roman"/>
                <w:sz w:val="24"/>
                <w:szCs w:val="24"/>
                <w:lang w:val="kk-KZ"/>
              </w:rPr>
              <w:t xml:space="preserve">1. </w:t>
            </w:r>
            <w:r w:rsidRPr="004E27B8">
              <w:rPr>
                <w:rFonts w:ascii="Times New Roman" w:hAnsi="Times New Roman" w:cs="Times New Roman"/>
                <w:sz w:val="24"/>
                <w:szCs w:val="24"/>
                <w:lang w:val="kk-KZ"/>
              </w:rPr>
              <w:t>Исабеков Ж. Б., Талипов О. М., Хусаинова А. Б., Тюлюгенова Л. Б., Жантлесова А. Б. Защита силового кабеля соледобывающей плавучей платформы от однофазного замыкания на землю // Вестник Торайгыров университета, серия энергетическая. – 2024. – №3. – С. 102-117.</w:t>
            </w:r>
          </w:p>
          <w:p w:rsidR="00A61FC4" w:rsidRPr="00E60EB3" w:rsidRDefault="00A61FC4" w:rsidP="009C456E">
            <w:pPr>
              <w:shd w:val="clear" w:color="auto" w:fill="FFFFFF"/>
              <w:rPr>
                <w:rFonts w:ascii="Times New Roman" w:hAnsi="Times New Roman" w:cs="Times New Roman"/>
                <w:sz w:val="24"/>
                <w:szCs w:val="24"/>
                <w:lang w:val="kk-KZ"/>
              </w:rPr>
            </w:pPr>
          </w:p>
        </w:tc>
      </w:tr>
    </w:tbl>
    <w:p w:rsidR="00A61FC4" w:rsidRPr="00D23132" w:rsidRDefault="00A61FC4" w:rsidP="00A61FC4">
      <w:pPr>
        <w:rPr>
          <w:rFonts w:ascii="Times New Roman" w:hAnsi="Times New Roman" w:cs="Times New Roman"/>
          <w:sz w:val="28"/>
          <w:szCs w:val="28"/>
        </w:rPr>
      </w:pPr>
    </w:p>
    <w:p w:rsidR="00557C33" w:rsidRDefault="00557C33">
      <w:bookmarkStart w:id="0" w:name="_GoBack"/>
      <w:bookmarkEnd w:id="0"/>
    </w:p>
    <w:sectPr w:rsidR="00557C33" w:rsidSect="00E55E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C4"/>
    <w:rsid w:val="00557C33"/>
    <w:rsid w:val="00A61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A9DA0-F6AB-4E43-8C89-8980D970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FC4"/>
  </w:style>
  <w:style w:type="paragraph" w:styleId="4">
    <w:name w:val="heading 4"/>
    <w:basedOn w:val="a"/>
    <w:link w:val="40"/>
    <w:uiPriority w:val="9"/>
    <w:qFormat/>
    <w:rsid w:val="00A61FC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61FC4"/>
    <w:rPr>
      <w:rFonts w:ascii="Times New Roman" w:eastAsia="Times New Roman" w:hAnsi="Times New Roman" w:cs="Times New Roman"/>
      <w:b/>
      <w:bCs/>
      <w:sz w:val="24"/>
      <w:szCs w:val="24"/>
      <w:lang w:eastAsia="ru-RU"/>
    </w:rPr>
  </w:style>
  <w:style w:type="table" w:styleId="a3">
    <w:name w:val="Table Grid"/>
    <w:basedOn w:val="a1"/>
    <w:uiPriority w:val="39"/>
    <w:rsid w:val="00A61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61FC4"/>
    <w:rPr>
      <w:color w:val="0563C1" w:themeColor="hyperlink"/>
      <w:u w:val="single"/>
    </w:rPr>
  </w:style>
  <w:style w:type="paragraph" w:customStyle="1" w:styleId="1">
    <w:name w:val="Абзац списка1"/>
    <w:aliases w:val="Bullet List,FooterText,numbered,Абзац с отступом,маркированный,Bullets,List Paragraph (numbered (a)),NUMBERED PARAGRAPH,List Paragraph 1,List_Paragraph,Multilevel para_II,Akapit z listą BS,IBL List Paragraph,Абзац нумеров 2,Абзац списка3"/>
    <w:basedOn w:val="a"/>
    <w:link w:val="ListParagraphChar"/>
    <w:rsid w:val="00A61FC4"/>
    <w:pPr>
      <w:spacing w:after="120" w:line="240" w:lineRule="auto"/>
      <w:ind w:left="720"/>
      <w:contextualSpacing/>
    </w:pPr>
    <w:rPr>
      <w:rFonts w:ascii="Times New Roman" w:eastAsia="Times New Roman" w:hAnsi="Times New Roman" w:cs="Times New Roman"/>
      <w:sz w:val="20"/>
      <w:lang w:val="en-US" w:eastAsia="ru-RU"/>
    </w:rPr>
  </w:style>
  <w:style w:type="character" w:customStyle="1" w:styleId="ListParagraphChar">
    <w:name w:val="List Paragraph Char"/>
    <w:aliases w:val="Bullet List Char,FooterText Char,numbered Char,Абзац с отступом Char,маркированный Char,Bullets Char,List Paragraph (numbered (a)) Char,NUMBERED PARAGRAPH Char,List Paragraph 1 Char,List_Paragraph Char,Multilevel para_II Char"/>
    <w:link w:val="1"/>
    <w:locked/>
    <w:rsid w:val="00A61FC4"/>
    <w:rPr>
      <w:rFonts w:ascii="Times New Roman" w:eastAsia="Times New Roman" w:hAnsi="Times New Roman" w:cs="Times New Roman"/>
      <w:sz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63/5.0047154" TargetMode="External"/><Relationship Id="rId18" Type="http://schemas.openxmlformats.org/officeDocument/2006/relationships/hyperlink" Target="https://doi.org/10.1063/5.0047154" TargetMode="External"/><Relationship Id="rId26" Type="http://schemas.openxmlformats.org/officeDocument/2006/relationships/hyperlink" Target="https://www.scopus.com/authid/detail.uri?authorId=57961447000" TargetMode="External"/><Relationship Id="rId39" Type="http://schemas.openxmlformats.org/officeDocument/2006/relationships/hyperlink" Target="https://www.scopus.com/authid/detail.uri?authorId=57211170102" TargetMode="External"/><Relationship Id="rId21" Type="http://schemas.openxmlformats.org/officeDocument/2006/relationships/hyperlink" Target="https://doi.org/10.1063/5.0047156" TargetMode="External"/><Relationship Id="rId34" Type="http://schemas.openxmlformats.org/officeDocument/2006/relationships/hyperlink" Target="https://www.scopus.com/authid/detail.uri?authorId=57196418466" TargetMode="External"/><Relationship Id="rId42" Type="http://schemas.openxmlformats.org/officeDocument/2006/relationships/hyperlink" Target="https://www.scopus.com/record/display.uri?eid=2-s2.0-85197864870&amp;origin=resultslist" TargetMode="External"/><Relationship Id="rId47" Type="http://schemas.openxmlformats.org/officeDocument/2006/relationships/hyperlink" Target="https://www.scopus.com/authid/detail.uri?authorId=7003623335" TargetMode="External"/><Relationship Id="rId50" Type="http://schemas.openxmlformats.org/officeDocument/2006/relationships/hyperlink" Target="https://www.scopus.com/authid/detail.uri?authorId=7006212019" TargetMode="External"/><Relationship Id="rId55" Type="http://schemas.openxmlformats.org/officeDocument/2006/relationships/hyperlink" Target="https://www.scopus.com/authid/detail.uri?authorId=7102449795" TargetMode="External"/><Relationship Id="rId63" Type="http://schemas.openxmlformats.org/officeDocument/2006/relationships/hyperlink" Target="https://www.scopus.com/authid/detail.uri?authorId=6506511867" TargetMode="External"/><Relationship Id="rId68" Type="http://schemas.openxmlformats.org/officeDocument/2006/relationships/hyperlink" Target="https://www.scopus.com/authid/detail.uri?authorId=7102449795" TargetMode="External"/><Relationship Id="rId76" Type="http://schemas.openxmlformats.org/officeDocument/2006/relationships/hyperlink" Target="https://www.scopus.com/record/display.uri?eid=2-s2.0-85056345545&amp;origin=resultslist" TargetMode="External"/><Relationship Id="rId7" Type="http://schemas.openxmlformats.org/officeDocument/2006/relationships/hyperlink" Target="https://doi.org/10.1063/5.0047151" TargetMode="External"/><Relationship Id="rId71" Type="http://schemas.openxmlformats.org/officeDocument/2006/relationships/hyperlink" Target="https://www.scopus.com/authid/detail.uri?authorId=6603468302" TargetMode="External"/><Relationship Id="rId2" Type="http://schemas.openxmlformats.org/officeDocument/2006/relationships/settings" Target="settings.xml"/><Relationship Id="rId16" Type="http://schemas.openxmlformats.org/officeDocument/2006/relationships/hyperlink" Target="https://elibrary.ru/item.asp?id=30297543" TargetMode="External"/><Relationship Id="rId29" Type="http://schemas.openxmlformats.org/officeDocument/2006/relationships/hyperlink" Target="https://www.scopus.com/authid/detail.uri?authorId=57194203567" TargetMode="External"/><Relationship Id="rId11" Type="http://schemas.openxmlformats.org/officeDocument/2006/relationships/image" Target="media/image2.jpeg"/><Relationship Id="rId24" Type="http://schemas.openxmlformats.org/officeDocument/2006/relationships/hyperlink" Target="https://www.scopus.com/redirect.uri?url=https://orcid.org/0000-0002-8355-1769&amp;authorId=57196418466&amp;origin=AuthorProfile&amp;orcId=0000-0002-8355-1769&amp;category=orcidLink" TargetMode="External"/><Relationship Id="rId32" Type="http://schemas.openxmlformats.org/officeDocument/2006/relationships/hyperlink" Target="https://www.scopus.com/authid/detail.uri?authorId=56786296200" TargetMode="External"/><Relationship Id="rId37" Type="http://schemas.openxmlformats.org/officeDocument/2006/relationships/hyperlink" Target="https://www.scopus.com/authid/detail.uri?authorId=57218551387" TargetMode="External"/><Relationship Id="rId40" Type="http://schemas.openxmlformats.org/officeDocument/2006/relationships/hyperlink" Target="https://www.scopus.com/authid/detail.uri?authorId=57208103009" TargetMode="External"/><Relationship Id="rId45" Type="http://schemas.openxmlformats.org/officeDocument/2006/relationships/hyperlink" Target="https://www.scopus.com/record/display.uri?eid=2-s2.0-85197248687&amp;origin=resultslist" TargetMode="External"/><Relationship Id="rId53" Type="http://schemas.openxmlformats.org/officeDocument/2006/relationships/hyperlink" Target="https://www.scopus.com/authid/detail.uri?authorId=15078326100" TargetMode="External"/><Relationship Id="rId58" Type="http://schemas.openxmlformats.org/officeDocument/2006/relationships/hyperlink" Target="https://www.scopus.com/record/display.uri?eid=2-s2.0-85149655092&amp;origin=resultslist" TargetMode="External"/><Relationship Id="rId66" Type="http://schemas.openxmlformats.org/officeDocument/2006/relationships/hyperlink" Target="https://www.scopus.com/authid/detail.uri?authorId=6506511867" TargetMode="External"/><Relationship Id="rId74" Type="http://schemas.openxmlformats.org/officeDocument/2006/relationships/hyperlink" Target="https://www.scopus.com/authid/detail.uri?authorId=7003809561" TargetMode="External"/><Relationship Id="rId79" Type="http://schemas.openxmlformats.org/officeDocument/2006/relationships/theme" Target="theme/theme1.xml"/><Relationship Id="rId5" Type="http://schemas.openxmlformats.org/officeDocument/2006/relationships/hyperlink" Target="https://elibrary.ru/item.asp?id=30297543" TargetMode="External"/><Relationship Id="rId61" Type="http://schemas.openxmlformats.org/officeDocument/2006/relationships/hyperlink" Target="https://www.scopus.com/authid/detail.uri?authorId=7102449795" TargetMode="External"/><Relationship Id="rId10" Type="http://schemas.openxmlformats.org/officeDocument/2006/relationships/hyperlink" Target="https://doi.org/10.15866/irecon.v11i2.22979" TargetMode="External"/><Relationship Id="rId19" Type="http://schemas.openxmlformats.org/officeDocument/2006/relationships/image" Target="media/image4.jpeg"/><Relationship Id="rId31" Type="http://schemas.openxmlformats.org/officeDocument/2006/relationships/hyperlink" Target="https://www.scopus.com/authid/detail.uri?authorId=57201997874" TargetMode="External"/><Relationship Id="rId44" Type="http://schemas.openxmlformats.org/officeDocument/2006/relationships/hyperlink" Target="https://www.scopus.com/authid/detail.uri?authorId=57196418466" TargetMode="External"/><Relationship Id="rId52" Type="http://schemas.openxmlformats.org/officeDocument/2006/relationships/image" Target="media/image6.jpeg"/><Relationship Id="rId60" Type="http://schemas.openxmlformats.org/officeDocument/2006/relationships/hyperlink" Target="https://www.scopus.com/authid/detail.uri?authorId=7004324751" TargetMode="External"/><Relationship Id="rId65" Type="http://schemas.openxmlformats.org/officeDocument/2006/relationships/hyperlink" Target="https://www.scopus.com/authid/detail.uri?authorId=6603941006" TargetMode="External"/><Relationship Id="rId73" Type="http://schemas.openxmlformats.org/officeDocument/2006/relationships/hyperlink" Target="https://www.scopus.com/record/display.uri?eid=2-s2.0-85100571308&amp;origin=resultslist" TargetMode="External"/><Relationship Id="rId78"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doi.org/10.1063/5.0047154" TargetMode="External"/><Relationship Id="rId14" Type="http://schemas.openxmlformats.org/officeDocument/2006/relationships/hyperlink" Target="https://doi.org/10.15866/irecon.v11i2.22979" TargetMode="External"/><Relationship Id="rId22" Type="http://schemas.openxmlformats.org/officeDocument/2006/relationships/hyperlink" Target="https://doi.org/10.1109/SIBCON.2015.7147056" TargetMode="External"/><Relationship Id="rId27" Type="http://schemas.openxmlformats.org/officeDocument/2006/relationships/hyperlink" Target="https://www.scopus.com/authid/detail.uri?authorId=57196418466" TargetMode="External"/><Relationship Id="rId30" Type="http://schemas.openxmlformats.org/officeDocument/2006/relationships/hyperlink" Target="https://www.scopus.com/record/display.uri?eid=2-s2.0-85203968493&amp;origin=resultslist" TargetMode="External"/><Relationship Id="rId35" Type="http://schemas.openxmlformats.org/officeDocument/2006/relationships/hyperlink" Target="https://www.scopus.com/authid/detail.uri?authorId=59217824000" TargetMode="External"/><Relationship Id="rId43" Type="http://schemas.openxmlformats.org/officeDocument/2006/relationships/hyperlink" Target="https://www.scopus.com/authid/detail.uri?authorId=59170183500" TargetMode="External"/><Relationship Id="rId48" Type="http://schemas.openxmlformats.org/officeDocument/2006/relationships/hyperlink" Target="https://www.scopus.com/authid/detail.uri?authorId=57198003176" TargetMode="External"/><Relationship Id="rId56" Type="http://schemas.openxmlformats.org/officeDocument/2006/relationships/hyperlink" Target="https://www.scopus.com/authid/detail.uri?authorId=6603468302" TargetMode="External"/><Relationship Id="rId64" Type="http://schemas.openxmlformats.org/officeDocument/2006/relationships/hyperlink" Target="https://www.scopus.com/record/display.uri?eid=2-s2.0-85107237049&amp;origin=resultslist" TargetMode="External"/><Relationship Id="rId69" Type="http://schemas.openxmlformats.org/officeDocument/2006/relationships/hyperlink" Target="https://www.scopus.com/authid/detail.uri?authorId=7004324751" TargetMode="External"/><Relationship Id="rId77" Type="http://schemas.openxmlformats.org/officeDocument/2006/relationships/image" Target="media/image7.jpeg"/><Relationship Id="rId8" Type="http://schemas.openxmlformats.org/officeDocument/2006/relationships/hyperlink" Target="https://doi.org/10.1063/5.0047155" TargetMode="External"/><Relationship Id="rId51" Type="http://schemas.openxmlformats.org/officeDocument/2006/relationships/hyperlink" Target="https://www.scopus.com/record/display.uri?eid=2-s2.0-85179123289&amp;origin=resultslist" TargetMode="External"/><Relationship Id="rId72" Type="http://schemas.openxmlformats.org/officeDocument/2006/relationships/hyperlink" Target="https://www.scopus.com/authid/detail.uri?authorId=6506511867" TargetMode="External"/><Relationship Id="rId3" Type="http://schemas.openxmlformats.org/officeDocument/2006/relationships/webSettings" Target="webSettings.xml"/><Relationship Id="rId12" Type="http://schemas.openxmlformats.org/officeDocument/2006/relationships/hyperlink" Target="https://doi.org/10.32014/2018.2518-170X.18" TargetMode="External"/><Relationship Id="rId17" Type="http://schemas.openxmlformats.org/officeDocument/2006/relationships/hyperlink" Target="https://doi.org/10.32014/2018.2518-170X.18" TargetMode="External"/><Relationship Id="rId25" Type="http://schemas.openxmlformats.org/officeDocument/2006/relationships/hyperlink" Target="https://www.scopus.com/authid/detail.uri?authorId=57197505362" TargetMode="External"/><Relationship Id="rId33" Type="http://schemas.openxmlformats.org/officeDocument/2006/relationships/hyperlink" Target="https://www.scopus.com/authid/detail.uri?authorId=7006212019" TargetMode="External"/><Relationship Id="rId38" Type="http://schemas.openxmlformats.org/officeDocument/2006/relationships/hyperlink" Target="https://www.scopus.com/authid/detail.uri?authorId=6508041105" TargetMode="External"/><Relationship Id="rId46" Type="http://schemas.openxmlformats.org/officeDocument/2006/relationships/hyperlink" Target="https://www.scopus.com/authid/detail.uri?authorId=57219133561" TargetMode="External"/><Relationship Id="rId59" Type="http://schemas.openxmlformats.org/officeDocument/2006/relationships/hyperlink" Target="https://www.scopus.com/authid/detail.uri?authorId=15078326100" TargetMode="External"/><Relationship Id="rId67" Type="http://schemas.openxmlformats.org/officeDocument/2006/relationships/hyperlink" Target="https://www.scopus.com/record/display.uri?eid=2-s2.0-85107197034&amp;origin=resultslist" TargetMode="External"/><Relationship Id="rId20" Type="http://schemas.openxmlformats.org/officeDocument/2006/relationships/hyperlink" Target="https://doi.org/10.15866/irecon.v11i2.22979" TargetMode="External"/><Relationship Id="rId41" Type="http://schemas.openxmlformats.org/officeDocument/2006/relationships/hyperlink" Target="https://www.scopus.com/authid/detail.uri?authorId=57196418466" TargetMode="External"/><Relationship Id="rId54" Type="http://schemas.openxmlformats.org/officeDocument/2006/relationships/hyperlink" Target="https://www.scopus.com/authid/detail.uri?authorId=7004324751" TargetMode="External"/><Relationship Id="rId62" Type="http://schemas.openxmlformats.org/officeDocument/2006/relationships/hyperlink" Target="https://www.scopus.com/authid/detail.uri?authorId=6603468302" TargetMode="External"/><Relationship Id="rId70" Type="http://schemas.openxmlformats.org/officeDocument/2006/relationships/hyperlink" Target="https://www.scopus.com/authid/detail.uri?authorId=15078326100" TargetMode="External"/><Relationship Id="rId75" Type="http://schemas.openxmlformats.org/officeDocument/2006/relationships/hyperlink" Target="https://www.scopus.com/authid/detail.uri?authorId=6506511867" TargetMode="External"/><Relationship Id="rId1" Type="http://schemas.openxmlformats.org/officeDocument/2006/relationships/styles" Target="styles.xml"/><Relationship Id="rId6" Type="http://schemas.openxmlformats.org/officeDocument/2006/relationships/hyperlink" Target="https://doi.org/10.32014/2018.2518-170X.18" TargetMode="External"/><Relationship Id="rId15" Type="http://schemas.openxmlformats.org/officeDocument/2006/relationships/image" Target="media/image3.jpeg"/><Relationship Id="rId23" Type="http://schemas.openxmlformats.org/officeDocument/2006/relationships/image" Target="media/image5.jpeg"/><Relationship Id="rId28" Type="http://schemas.openxmlformats.org/officeDocument/2006/relationships/hyperlink" Target="https://www.scopus.com/authid/detail.uri?authorId=58538080200" TargetMode="External"/><Relationship Id="rId36" Type="http://schemas.openxmlformats.org/officeDocument/2006/relationships/hyperlink" Target="https://www.scopus.com/record/display.uri?eid=2-s2.0-85198482300&amp;origin=resultslist" TargetMode="External"/><Relationship Id="rId49" Type="http://schemas.openxmlformats.org/officeDocument/2006/relationships/hyperlink" Target="https://www.scopus.com/authid/detail.uri?authorId=57196418466" TargetMode="External"/><Relationship Id="rId57" Type="http://schemas.openxmlformats.org/officeDocument/2006/relationships/hyperlink" Target="https://www.scopus.com/authid/detail.uri?authorId=6506511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3309</Words>
  <Characters>18863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Мәжи Айерке Саматқызы</dc:creator>
  <cp:keywords/>
  <dc:description/>
  <cp:lastModifiedBy>Мәжи Айерке Саматқызы</cp:lastModifiedBy>
  <cp:revision>1</cp:revision>
  <dcterms:created xsi:type="dcterms:W3CDTF">2025-05-08T10:56:00Z</dcterms:created>
  <dcterms:modified xsi:type="dcterms:W3CDTF">2025-05-08T11:01:00Z</dcterms:modified>
</cp:coreProperties>
</file>